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405" w:type="dxa"/>
        <w:tblInd w:w="53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05"/>
      </w:tblGrid>
      <w:tr w:rsidR="00FB3943" w:rsidRPr="00FB3943" w14:paraId="11792C54" w14:textId="77777777" w:rsidTr="00DB1E90">
        <w:tc>
          <w:tcPr>
            <w:tcW w:w="9405" w:type="dxa"/>
          </w:tcPr>
          <w:p w14:paraId="08B13634" w14:textId="77777777" w:rsidR="00FB3943" w:rsidRPr="00FB3943" w:rsidRDefault="00FB3943" w:rsidP="00FB3943">
            <w:pPr>
              <w:jc w:val="right"/>
              <w:rPr>
                <w:sz w:val="28"/>
                <w:szCs w:val="28"/>
              </w:rPr>
            </w:pPr>
          </w:p>
        </w:tc>
      </w:tr>
      <w:tr w:rsidR="00FB3943" w:rsidRPr="00FB3943" w14:paraId="2FEAA44B" w14:textId="77777777" w:rsidTr="00DB1E90">
        <w:tc>
          <w:tcPr>
            <w:tcW w:w="9405" w:type="dxa"/>
          </w:tcPr>
          <w:p w14:paraId="37A08823" w14:textId="2814F347" w:rsidR="00DB1E90" w:rsidRPr="00DB1E90" w:rsidRDefault="00DB1E90" w:rsidP="00DB1E90">
            <w:pPr>
              <w:jc w:val="right"/>
              <w:rPr>
                <w:sz w:val="28"/>
                <w:szCs w:val="28"/>
              </w:rPr>
            </w:pPr>
            <w:r w:rsidRPr="00DB1E90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14:paraId="24936AAD" w14:textId="77777777" w:rsidR="00DB1E90" w:rsidRPr="00DB1E90" w:rsidRDefault="00DB1E90" w:rsidP="00DB1E90">
            <w:pPr>
              <w:spacing w:line="288" w:lineRule="atLeast"/>
              <w:jc w:val="right"/>
              <w:rPr>
                <w:sz w:val="28"/>
                <w:szCs w:val="28"/>
              </w:rPr>
            </w:pPr>
            <w:r w:rsidRPr="00DB1E90">
              <w:rPr>
                <w:sz w:val="28"/>
                <w:szCs w:val="28"/>
              </w:rPr>
              <w:t xml:space="preserve">к муниципальной программе </w:t>
            </w:r>
          </w:p>
          <w:p w14:paraId="46703F05" w14:textId="77777777" w:rsidR="00DB1E90" w:rsidRPr="00DB1E90" w:rsidRDefault="00DB1E90" w:rsidP="00DB1E90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DB1E90">
              <w:rPr>
                <w:bCs/>
                <w:sz w:val="28"/>
                <w:szCs w:val="28"/>
              </w:rPr>
              <w:t xml:space="preserve">«Реализация молодежной политики </w:t>
            </w:r>
          </w:p>
          <w:p w14:paraId="684BEB22" w14:textId="77777777" w:rsidR="00DB1E90" w:rsidRDefault="00DB1E90" w:rsidP="00DB1E90">
            <w:pPr>
              <w:jc w:val="right"/>
              <w:rPr>
                <w:bCs/>
                <w:sz w:val="28"/>
                <w:szCs w:val="28"/>
              </w:rPr>
            </w:pPr>
            <w:r w:rsidRPr="00DB1E90">
              <w:rPr>
                <w:bCs/>
                <w:sz w:val="28"/>
                <w:szCs w:val="28"/>
              </w:rPr>
              <w:t>в Углегорском муниципальном округе</w:t>
            </w:r>
          </w:p>
          <w:p w14:paraId="64FAB8C8" w14:textId="77777777" w:rsidR="00DB1E90" w:rsidRDefault="00DB1E90" w:rsidP="00DB1E90">
            <w:pPr>
              <w:jc w:val="right"/>
              <w:rPr>
                <w:bCs/>
                <w:sz w:val="28"/>
                <w:szCs w:val="28"/>
              </w:rPr>
            </w:pPr>
            <w:r w:rsidRPr="00DB1E90">
              <w:rPr>
                <w:bCs/>
                <w:sz w:val="28"/>
                <w:szCs w:val="28"/>
              </w:rPr>
              <w:t xml:space="preserve"> Сахалинской области», утвержденной</w:t>
            </w:r>
          </w:p>
          <w:p w14:paraId="03D98A48" w14:textId="77777777" w:rsidR="00DB1E90" w:rsidRDefault="00DB1E90" w:rsidP="00DB1E90">
            <w:pPr>
              <w:jc w:val="right"/>
              <w:rPr>
                <w:bCs/>
                <w:sz w:val="28"/>
                <w:szCs w:val="28"/>
              </w:rPr>
            </w:pPr>
            <w:r w:rsidRPr="00DB1E90">
              <w:rPr>
                <w:bCs/>
                <w:sz w:val="28"/>
                <w:szCs w:val="28"/>
              </w:rPr>
              <w:t xml:space="preserve"> постановлением администрации Углегорского </w:t>
            </w:r>
          </w:p>
          <w:p w14:paraId="5B2E8A4B" w14:textId="018FC732" w:rsidR="00DB1E90" w:rsidRPr="00DB1E90" w:rsidRDefault="00DB1E90" w:rsidP="00DB1E90">
            <w:pPr>
              <w:jc w:val="right"/>
              <w:rPr>
                <w:bCs/>
                <w:sz w:val="28"/>
                <w:szCs w:val="28"/>
              </w:rPr>
            </w:pPr>
            <w:r w:rsidRPr="00DB1E90">
              <w:rPr>
                <w:bCs/>
                <w:sz w:val="28"/>
                <w:szCs w:val="28"/>
              </w:rPr>
              <w:t xml:space="preserve">муниципального округа Сахалинской области </w:t>
            </w:r>
          </w:p>
          <w:p w14:paraId="5B65AEBB" w14:textId="6AEC5A44" w:rsidR="00FB3943" w:rsidRPr="005A7847" w:rsidRDefault="00DB1E90" w:rsidP="005A7847">
            <w:pPr>
              <w:tabs>
                <w:tab w:val="left" w:pos="6237"/>
              </w:tabs>
              <w:jc w:val="right"/>
              <w:rPr>
                <w:rFonts w:eastAsia="Calibri"/>
                <w:kern w:val="2"/>
                <w:sz w:val="28"/>
                <w:szCs w:val="28"/>
                <w:lang w:eastAsia="en-US"/>
                <w14:ligatures w14:val="standardContextual"/>
              </w:rPr>
            </w:pPr>
            <w:r w:rsidRPr="00DB1E90">
              <w:rPr>
                <w:bCs/>
                <w:sz w:val="28"/>
                <w:szCs w:val="28"/>
              </w:rPr>
              <w:tab/>
            </w:r>
            <w:r w:rsidR="005A7847" w:rsidRPr="005A7847">
              <w:rPr>
                <w:rFonts w:eastAsia="Calibri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от </w:t>
            </w:r>
            <w:r w:rsidR="005A7847" w:rsidRPr="005A7847">
              <w:rPr>
                <w:rFonts w:eastAsia="Calibri"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  <w:t>02.02.2026</w:t>
            </w:r>
            <w:r w:rsidR="005A7847" w:rsidRPr="005A7847">
              <w:rPr>
                <w:rFonts w:eastAsia="Calibri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№ </w:t>
            </w:r>
            <w:r w:rsidR="005A7847" w:rsidRPr="005A7847">
              <w:rPr>
                <w:rFonts w:eastAsia="Calibri"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  <w:t>38-п/26</w:t>
            </w:r>
            <w:r w:rsidRPr="00DB1E90">
              <w:rPr>
                <w:bCs/>
                <w:sz w:val="28"/>
                <w:szCs w:val="28"/>
              </w:rPr>
              <w:tab/>
            </w:r>
          </w:p>
          <w:p w14:paraId="66ED1279" w14:textId="77777777" w:rsidR="00FB3943" w:rsidRPr="00FB3943" w:rsidRDefault="00FB3943" w:rsidP="00FB3943">
            <w:pPr>
              <w:jc w:val="right"/>
              <w:rPr>
                <w:sz w:val="28"/>
                <w:szCs w:val="28"/>
              </w:rPr>
            </w:pPr>
          </w:p>
        </w:tc>
      </w:tr>
    </w:tbl>
    <w:p w14:paraId="423A0F38" w14:textId="689F64F2" w:rsidR="004F25B1" w:rsidRPr="004F25B1" w:rsidRDefault="004F25B1" w:rsidP="004F25B1">
      <w:pPr>
        <w:tabs>
          <w:tab w:val="left" w:pos="14459"/>
        </w:tabs>
        <w:ind w:left="6372" w:right="28"/>
        <w:rPr>
          <w:b/>
          <w:bCs/>
          <w:sz w:val="26"/>
          <w:szCs w:val="26"/>
        </w:rPr>
      </w:pPr>
      <w:r w:rsidRPr="004F25B1">
        <w:rPr>
          <w:b/>
          <w:bCs/>
          <w:sz w:val="26"/>
          <w:szCs w:val="26"/>
        </w:rPr>
        <w:t>ПАСПОРТ</w:t>
      </w:r>
    </w:p>
    <w:p w14:paraId="4866BFCB" w14:textId="77777777" w:rsidR="004F25B1" w:rsidRPr="004F25B1" w:rsidRDefault="004F25B1" w:rsidP="004F25B1">
      <w:pPr>
        <w:tabs>
          <w:tab w:val="left" w:pos="1418"/>
        </w:tabs>
        <w:ind w:right="28"/>
        <w:jc w:val="center"/>
        <w:rPr>
          <w:b/>
          <w:bCs/>
          <w:sz w:val="28"/>
          <w:szCs w:val="28"/>
          <w:u w:val="single"/>
        </w:rPr>
      </w:pPr>
      <w:r w:rsidRPr="004F25B1">
        <w:rPr>
          <w:b/>
          <w:bCs/>
          <w:sz w:val="26"/>
          <w:szCs w:val="26"/>
        </w:rPr>
        <w:t xml:space="preserve">муниципального проекта </w:t>
      </w:r>
      <w:r w:rsidRPr="004F25B1">
        <w:rPr>
          <w:b/>
          <w:bCs/>
          <w:sz w:val="26"/>
          <w:szCs w:val="26"/>
          <w:u w:val="single"/>
        </w:rPr>
        <w:t>«Капитальный ремонт здания для муниципального автономного учреждения «Центр молодёжны</w:t>
      </w:r>
      <w:r w:rsidRPr="004F25B1">
        <w:rPr>
          <w:b/>
          <w:bCs/>
          <w:sz w:val="28"/>
          <w:szCs w:val="28"/>
          <w:u w:val="single"/>
        </w:rPr>
        <w:t>х инициатив «РОСТ»»</w:t>
      </w:r>
    </w:p>
    <w:p w14:paraId="28D8B087" w14:textId="77777777" w:rsidR="004F25B1" w:rsidRPr="004F25B1" w:rsidRDefault="004F25B1" w:rsidP="004F25B1">
      <w:pPr>
        <w:tabs>
          <w:tab w:val="left" w:pos="1418"/>
        </w:tabs>
        <w:ind w:right="28"/>
        <w:jc w:val="center"/>
        <w:rPr>
          <w:b/>
          <w:bCs/>
          <w:sz w:val="28"/>
          <w:szCs w:val="28"/>
        </w:rPr>
      </w:pPr>
    </w:p>
    <w:p w14:paraId="1BF90675" w14:textId="77777777" w:rsidR="004F25B1" w:rsidRPr="004F25B1" w:rsidRDefault="004F25B1" w:rsidP="004F25B1">
      <w:pPr>
        <w:tabs>
          <w:tab w:val="left" w:pos="1418"/>
        </w:tabs>
        <w:ind w:right="28"/>
        <w:jc w:val="center"/>
        <w:rPr>
          <w:i/>
          <w:sz w:val="28"/>
          <w:szCs w:val="28"/>
        </w:rPr>
      </w:pPr>
      <w:r w:rsidRPr="004F25B1">
        <w:rPr>
          <w:sz w:val="28"/>
          <w:szCs w:val="28"/>
        </w:rPr>
        <w:t>1. Общие положения</w:t>
      </w:r>
    </w:p>
    <w:p w14:paraId="3B79810F" w14:textId="77777777" w:rsidR="004F25B1" w:rsidRPr="004F25B1" w:rsidRDefault="004F25B1" w:rsidP="004F25B1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21"/>
        <w:gridCol w:w="6623"/>
      </w:tblGrid>
      <w:tr w:rsidR="00395E9A" w:rsidRPr="004F25B1" w14:paraId="7539E5A2" w14:textId="77777777" w:rsidTr="00AA65F2">
        <w:trPr>
          <w:cantSplit/>
        </w:trPr>
        <w:tc>
          <w:tcPr>
            <w:tcW w:w="8021" w:type="dxa"/>
            <w:vAlign w:val="center"/>
          </w:tcPr>
          <w:p w14:paraId="3F58EC06" w14:textId="77777777" w:rsidR="00395E9A" w:rsidRPr="004F25B1" w:rsidRDefault="00395E9A" w:rsidP="004F25B1">
            <w:pPr>
              <w:tabs>
                <w:tab w:val="left" w:pos="1418"/>
              </w:tabs>
              <w:ind w:right="28"/>
              <w:jc w:val="both"/>
              <w:rPr>
                <w:color w:val="FF0000"/>
                <w:sz w:val="28"/>
                <w:szCs w:val="28"/>
              </w:rPr>
            </w:pPr>
            <w:r w:rsidRPr="004F25B1">
              <w:rPr>
                <w:sz w:val="28"/>
                <w:szCs w:val="28"/>
              </w:rPr>
              <w:t>Капитальный ремонт здания для муниципального автономного учреждения «Центр молодёжных инициатив «РОСТ»</w:t>
            </w:r>
          </w:p>
        </w:tc>
        <w:tc>
          <w:tcPr>
            <w:tcW w:w="6623" w:type="dxa"/>
            <w:vAlign w:val="center"/>
          </w:tcPr>
          <w:p w14:paraId="1963E72A" w14:textId="0A1B881A" w:rsidR="00395E9A" w:rsidRPr="00395E9A" w:rsidRDefault="00395E9A" w:rsidP="004F25B1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395E9A">
              <w:rPr>
                <w:sz w:val="28"/>
                <w:szCs w:val="28"/>
              </w:rPr>
              <w:t>Срок начала и окончания проекта</w:t>
            </w:r>
            <w:r w:rsidR="007C5BE4">
              <w:rPr>
                <w:sz w:val="28"/>
                <w:szCs w:val="28"/>
              </w:rPr>
              <w:t>:</w:t>
            </w:r>
          </w:p>
          <w:p w14:paraId="467AEF44" w14:textId="509258C2" w:rsidR="00395E9A" w:rsidRPr="00395E9A" w:rsidRDefault="00395E9A" w:rsidP="004F25B1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395E9A">
              <w:rPr>
                <w:sz w:val="28"/>
                <w:szCs w:val="28"/>
              </w:rPr>
              <w:t>01.01.2026-10.09.2026</w:t>
            </w:r>
          </w:p>
        </w:tc>
      </w:tr>
      <w:tr w:rsidR="004F25B1" w:rsidRPr="004F25B1" w14:paraId="572BBCF4" w14:textId="77777777" w:rsidTr="00395E9A">
        <w:trPr>
          <w:cantSplit/>
          <w:trHeight w:val="399"/>
        </w:trPr>
        <w:tc>
          <w:tcPr>
            <w:tcW w:w="8021" w:type="dxa"/>
            <w:vAlign w:val="center"/>
          </w:tcPr>
          <w:p w14:paraId="492B6133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4F25B1">
              <w:rPr>
                <w:sz w:val="28"/>
                <w:szCs w:val="28"/>
              </w:rPr>
              <w:t>Куратор муниципального проекта</w:t>
            </w:r>
            <w:r w:rsidRPr="004F25B1">
              <w:rPr>
                <w:sz w:val="28"/>
                <w:szCs w:val="28"/>
                <w:vertAlign w:val="superscript"/>
              </w:rPr>
              <w:endnoteReference w:id="1"/>
            </w:r>
          </w:p>
        </w:tc>
        <w:tc>
          <w:tcPr>
            <w:tcW w:w="6623" w:type="dxa"/>
            <w:vAlign w:val="center"/>
          </w:tcPr>
          <w:p w14:paraId="203CCA5B" w14:textId="12BBA53D" w:rsidR="004F25B1" w:rsidRPr="004F25B1" w:rsidRDefault="00E264F2" w:rsidP="004F25B1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Круглова Полина Валерьевна – и</w:t>
            </w:r>
            <w:r w:rsidR="004F25B1" w:rsidRPr="004F25B1">
              <w:rPr>
                <w:sz w:val="28"/>
                <w:szCs w:val="28"/>
              </w:rPr>
              <w:t>сполняющий обязанности вице-мэра Углегорского муниципального округа Сахалинской области</w:t>
            </w:r>
          </w:p>
        </w:tc>
      </w:tr>
      <w:tr w:rsidR="004F25B1" w:rsidRPr="004F25B1" w14:paraId="79B45A3C" w14:textId="77777777" w:rsidTr="00395E9A">
        <w:trPr>
          <w:cantSplit/>
          <w:trHeight w:val="413"/>
        </w:trPr>
        <w:tc>
          <w:tcPr>
            <w:tcW w:w="8021" w:type="dxa"/>
            <w:vAlign w:val="center"/>
          </w:tcPr>
          <w:p w14:paraId="43FCC9D0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4F25B1">
              <w:rPr>
                <w:sz w:val="28"/>
                <w:szCs w:val="28"/>
              </w:rPr>
              <w:t>Руководитель муниципального проекта</w:t>
            </w:r>
            <w:r w:rsidRPr="004F25B1">
              <w:rPr>
                <w:sz w:val="28"/>
                <w:szCs w:val="28"/>
                <w:vertAlign w:val="superscript"/>
              </w:rPr>
              <w:endnoteReference w:id="2"/>
            </w:r>
          </w:p>
        </w:tc>
        <w:tc>
          <w:tcPr>
            <w:tcW w:w="6623" w:type="dxa"/>
            <w:vAlign w:val="center"/>
          </w:tcPr>
          <w:p w14:paraId="53D6FCFD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4F25B1">
              <w:rPr>
                <w:sz w:val="28"/>
                <w:szCs w:val="28"/>
              </w:rPr>
              <w:t>Ременникова Оксана Владимировна – начальник организационно-контрольного отдела администрации Углегорского муниципального округа Сахалинской области</w:t>
            </w:r>
          </w:p>
        </w:tc>
      </w:tr>
      <w:tr w:rsidR="004F25B1" w:rsidRPr="004F25B1" w14:paraId="1E02667B" w14:textId="77777777" w:rsidTr="00395E9A">
        <w:trPr>
          <w:cantSplit/>
          <w:trHeight w:val="609"/>
        </w:trPr>
        <w:tc>
          <w:tcPr>
            <w:tcW w:w="8021" w:type="dxa"/>
            <w:vAlign w:val="center"/>
          </w:tcPr>
          <w:p w14:paraId="16F6B852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rPr>
                <w:i/>
                <w:sz w:val="28"/>
                <w:szCs w:val="28"/>
              </w:rPr>
            </w:pPr>
            <w:r w:rsidRPr="004F25B1">
              <w:rPr>
                <w:sz w:val="28"/>
                <w:szCs w:val="28"/>
              </w:rPr>
              <w:t>Связь с муниципальными программами муниципального образования Углегорский муниципальный округ Сахалинской области</w:t>
            </w:r>
          </w:p>
        </w:tc>
        <w:tc>
          <w:tcPr>
            <w:tcW w:w="6623" w:type="dxa"/>
            <w:vAlign w:val="center"/>
          </w:tcPr>
          <w:p w14:paraId="1209D378" w14:textId="77777777" w:rsidR="004F25B1" w:rsidRPr="004F25B1" w:rsidRDefault="004F25B1" w:rsidP="00E264F2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4F25B1">
              <w:rPr>
                <w:bCs/>
                <w:sz w:val="28"/>
                <w:szCs w:val="28"/>
              </w:rPr>
              <w:t>Муниципальная программа «Реализация молодежной политики в Углегорском муниципальном округе Сахалинской области»</w:t>
            </w:r>
          </w:p>
        </w:tc>
      </w:tr>
      <w:tr w:rsidR="004F25B1" w:rsidRPr="004F25B1" w14:paraId="5A95965B" w14:textId="77777777" w:rsidTr="00395E9A">
        <w:trPr>
          <w:cantSplit/>
          <w:trHeight w:val="595"/>
        </w:trPr>
        <w:tc>
          <w:tcPr>
            <w:tcW w:w="8021" w:type="dxa"/>
            <w:vAlign w:val="center"/>
          </w:tcPr>
          <w:p w14:paraId="5D2245E3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  <w:r w:rsidRPr="004F25B1">
              <w:rPr>
                <w:bCs/>
                <w:sz w:val="28"/>
                <w:szCs w:val="28"/>
              </w:rPr>
              <w:t>Стратегические цели и задачи на решение которых направлен муниципальный проект</w:t>
            </w:r>
          </w:p>
        </w:tc>
        <w:tc>
          <w:tcPr>
            <w:tcW w:w="6623" w:type="dxa"/>
            <w:vAlign w:val="center"/>
          </w:tcPr>
          <w:p w14:paraId="06E00111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rPr>
                <w:i/>
                <w:sz w:val="28"/>
                <w:szCs w:val="28"/>
              </w:rPr>
            </w:pPr>
            <w:r w:rsidRPr="004F25B1">
              <w:rPr>
                <w:sz w:val="28"/>
                <w:szCs w:val="28"/>
              </w:rPr>
              <w:t xml:space="preserve">Повышение уровня технического состояния здания </w:t>
            </w:r>
          </w:p>
        </w:tc>
      </w:tr>
    </w:tbl>
    <w:p w14:paraId="37B60F34" w14:textId="77777777" w:rsidR="004F25B1" w:rsidRPr="004F25B1" w:rsidRDefault="004F25B1" w:rsidP="004F25B1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p w14:paraId="5E72182D" w14:textId="77777777" w:rsidR="004F25B1" w:rsidRPr="004F25B1" w:rsidRDefault="004F25B1" w:rsidP="004F25B1">
      <w:pPr>
        <w:tabs>
          <w:tab w:val="left" w:pos="1418"/>
          <w:tab w:val="left" w:pos="3686"/>
        </w:tabs>
        <w:ind w:left="1065" w:right="28"/>
        <w:contextualSpacing/>
        <w:rPr>
          <w:sz w:val="28"/>
          <w:szCs w:val="28"/>
        </w:rPr>
      </w:pPr>
      <w:r w:rsidRPr="004F25B1">
        <w:rPr>
          <w:sz w:val="28"/>
          <w:szCs w:val="28"/>
        </w:rPr>
        <w:t xml:space="preserve">                                                        </w:t>
      </w:r>
    </w:p>
    <w:p w14:paraId="5A1671D4" w14:textId="77777777" w:rsidR="004F25B1" w:rsidRPr="004F25B1" w:rsidRDefault="004F25B1" w:rsidP="004F25B1">
      <w:pPr>
        <w:tabs>
          <w:tab w:val="left" w:pos="1418"/>
          <w:tab w:val="left" w:pos="3686"/>
        </w:tabs>
        <w:ind w:left="1065" w:right="28"/>
        <w:contextualSpacing/>
        <w:rPr>
          <w:sz w:val="28"/>
          <w:szCs w:val="28"/>
        </w:rPr>
      </w:pPr>
    </w:p>
    <w:p w14:paraId="2A19B90B" w14:textId="77777777" w:rsidR="004F25B1" w:rsidRPr="004F25B1" w:rsidRDefault="004F25B1" w:rsidP="004F25B1">
      <w:pPr>
        <w:tabs>
          <w:tab w:val="left" w:pos="1418"/>
          <w:tab w:val="left" w:pos="3686"/>
        </w:tabs>
        <w:ind w:left="1065" w:right="28"/>
        <w:contextualSpacing/>
        <w:rPr>
          <w:sz w:val="28"/>
          <w:szCs w:val="28"/>
        </w:rPr>
      </w:pPr>
      <w:r w:rsidRPr="004F25B1">
        <w:rPr>
          <w:sz w:val="28"/>
          <w:szCs w:val="28"/>
        </w:rPr>
        <w:t xml:space="preserve">                                                             2. Цель и показатели проекта</w:t>
      </w:r>
    </w:p>
    <w:p w14:paraId="37DCAB78" w14:textId="77777777" w:rsidR="004F25B1" w:rsidRPr="004F25B1" w:rsidRDefault="004F25B1" w:rsidP="004F25B1">
      <w:pPr>
        <w:tabs>
          <w:tab w:val="left" w:pos="1418"/>
        </w:tabs>
        <w:ind w:right="28"/>
        <w:jc w:val="center"/>
        <w:rPr>
          <w:sz w:val="28"/>
          <w:szCs w:val="28"/>
        </w:rPr>
      </w:pPr>
      <w:r w:rsidRPr="004F25B1">
        <w:rPr>
          <w:sz w:val="28"/>
          <w:szCs w:val="28"/>
        </w:rPr>
        <w:t>Создание комфортной среды проживания и жизнедеятельности человека</w:t>
      </w:r>
    </w:p>
    <w:p w14:paraId="27AAF795" w14:textId="77777777" w:rsidR="004F25B1" w:rsidRPr="004F25B1" w:rsidRDefault="004F25B1" w:rsidP="004F25B1">
      <w:pPr>
        <w:tabs>
          <w:tab w:val="left" w:pos="1418"/>
        </w:tabs>
        <w:ind w:right="28"/>
        <w:jc w:val="center"/>
      </w:pPr>
    </w:p>
    <w:tbl>
      <w:tblPr>
        <w:tblW w:w="530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3"/>
        <w:gridCol w:w="3235"/>
        <w:gridCol w:w="1021"/>
        <w:gridCol w:w="1834"/>
        <w:gridCol w:w="1226"/>
        <w:gridCol w:w="1225"/>
        <w:gridCol w:w="1226"/>
        <w:gridCol w:w="1225"/>
        <w:gridCol w:w="1644"/>
        <w:gridCol w:w="1691"/>
      </w:tblGrid>
      <w:tr w:rsidR="004F25B1" w:rsidRPr="004F25B1" w14:paraId="555ABDD6" w14:textId="77777777" w:rsidTr="00AD459E">
        <w:trPr>
          <w:trHeight w:val="175"/>
        </w:trPr>
        <w:tc>
          <w:tcPr>
            <w:tcW w:w="1049" w:type="dxa"/>
            <w:vMerge w:val="restart"/>
            <w:vAlign w:val="center"/>
          </w:tcPr>
          <w:p w14:paraId="64E8D290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  <w:r w:rsidRPr="004F25B1">
              <w:t>№ п/п</w:t>
            </w:r>
          </w:p>
        </w:tc>
        <w:tc>
          <w:tcPr>
            <w:tcW w:w="3253" w:type="dxa"/>
            <w:vMerge w:val="restart"/>
            <w:vAlign w:val="center"/>
          </w:tcPr>
          <w:p w14:paraId="52E2CA6F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  <w:r w:rsidRPr="004F25B1">
              <w:t>Наименование показателя</w:t>
            </w:r>
          </w:p>
        </w:tc>
        <w:tc>
          <w:tcPr>
            <w:tcW w:w="2870" w:type="dxa"/>
            <w:gridSpan w:val="2"/>
            <w:vAlign w:val="center"/>
          </w:tcPr>
          <w:p w14:paraId="617CE248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Базовое значение</w:t>
            </w:r>
          </w:p>
        </w:tc>
        <w:tc>
          <w:tcPr>
            <w:tcW w:w="8279" w:type="dxa"/>
            <w:gridSpan w:val="6"/>
            <w:vAlign w:val="center"/>
          </w:tcPr>
          <w:p w14:paraId="0F01DBD2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  <w:rPr>
                <w:bCs/>
              </w:rPr>
            </w:pPr>
            <w:r w:rsidRPr="004F25B1">
              <w:rPr>
                <w:bCs/>
              </w:rPr>
              <w:t>Период (год, квартал, месяц)</w:t>
            </w:r>
          </w:p>
        </w:tc>
      </w:tr>
      <w:tr w:rsidR="004F25B1" w:rsidRPr="004F25B1" w14:paraId="01F2A699" w14:textId="77777777" w:rsidTr="00AD459E">
        <w:trPr>
          <w:trHeight w:val="175"/>
        </w:trPr>
        <w:tc>
          <w:tcPr>
            <w:tcW w:w="1049" w:type="dxa"/>
            <w:vMerge/>
            <w:vAlign w:val="center"/>
          </w:tcPr>
          <w:p w14:paraId="15319D93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3253" w:type="dxa"/>
            <w:vMerge/>
            <w:vAlign w:val="center"/>
          </w:tcPr>
          <w:p w14:paraId="2B76DA49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026" w:type="dxa"/>
            <w:vAlign w:val="center"/>
          </w:tcPr>
          <w:p w14:paraId="09A0D9BF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Значение</w:t>
            </w:r>
          </w:p>
        </w:tc>
        <w:tc>
          <w:tcPr>
            <w:tcW w:w="1844" w:type="dxa"/>
            <w:vAlign w:val="center"/>
          </w:tcPr>
          <w:p w14:paraId="7ACE22D7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Дата</w:t>
            </w:r>
          </w:p>
        </w:tc>
        <w:tc>
          <w:tcPr>
            <w:tcW w:w="1232" w:type="dxa"/>
            <w:vAlign w:val="center"/>
          </w:tcPr>
          <w:p w14:paraId="511B839F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  <w:r w:rsidRPr="004F25B1">
              <w:t>2025</w:t>
            </w:r>
          </w:p>
        </w:tc>
        <w:tc>
          <w:tcPr>
            <w:tcW w:w="1231" w:type="dxa"/>
            <w:vAlign w:val="center"/>
          </w:tcPr>
          <w:p w14:paraId="27954BCC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  <w:rPr>
                <w:bCs/>
              </w:rPr>
            </w:pPr>
            <w:r w:rsidRPr="004F25B1">
              <w:rPr>
                <w:bCs/>
              </w:rPr>
              <w:t>2026</w:t>
            </w:r>
          </w:p>
        </w:tc>
        <w:tc>
          <w:tcPr>
            <w:tcW w:w="1232" w:type="dxa"/>
            <w:vAlign w:val="center"/>
          </w:tcPr>
          <w:p w14:paraId="25898D34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  <w:rPr>
                <w:bCs/>
              </w:rPr>
            </w:pPr>
            <w:r w:rsidRPr="004F25B1">
              <w:rPr>
                <w:bCs/>
              </w:rPr>
              <w:t>2027</w:t>
            </w:r>
          </w:p>
        </w:tc>
        <w:tc>
          <w:tcPr>
            <w:tcW w:w="1231" w:type="dxa"/>
            <w:vAlign w:val="center"/>
          </w:tcPr>
          <w:p w14:paraId="28FAD14B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  <w:rPr>
                <w:bCs/>
              </w:rPr>
            </w:pPr>
            <w:r w:rsidRPr="004F25B1">
              <w:rPr>
                <w:bCs/>
              </w:rPr>
              <w:t>2028</w:t>
            </w:r>
          </w:p>
        </w:tc>
        <w:tc>
          <w:tcPr>
            <w:tcW w:w="1653" w:type="dxa"/>
            <w:vAlign w:val="center"/>
          </w:tcPr>
          <w:p w14:paraId="393BF613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  <w:rPr>
                <w:bCs/>
              </w:rPr>
            </w:pPr>
            <w:r w:rsidRPr="004F25B1">
              <w:rPr>
                <w:bCs/>
              </w:rPr>
              <w:t>2029</w:t>
            </w:r>
          </w:p>
        </w:tc>
        <w:tc>
          <w:tcPr>
            <w:tcW w:w="1700" w:type="dxa"/>
            <w:vAlign w:val="center"/>
          </w:tcPr>
          <w:p w14:paraId="4C5C09D9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  <w:rPr>
                <w:bCs/>
              </w:rPr>
            </w:pPr>
            <w:r w:rsidRPr="004F25B1">
              <w:rPr>
                <w:bCs/>
              </w:rPr>
              <w:t>2030</w:t>
            </w:r>
          </w:p>
        </w:tc>
      </w:tr>
      <w:tr w:rsidR="004F25B1" w:rsidRPr="004F25B1" w14:paraId="52383684" w14:textId="77777777" w:rsidTr="00AD459E">
        <w:trPr>
          <w:trHeight w:val="449"/>
        </w:trPr>
        <w:tc>
          <w:tcPr>
            <w:tcW w:w="1049" w:type="dxa"/>
          </w:tcPr>
          <w:p w14:paraId="54EDEA1D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  <w:r w:rsidRPr="004F25B1">
              <w:t>1.</w:t>
            </w:r>
          </w:p>
        </w:tc>
        <w:tc>
          <w:tcPr>
            <w:tcW w:w="3253" w:type="dxa"/>
          </w:tcPr>
          <w:p w14:paraId="463B2CA9" w14:textId="77777777" w:rsidR="004F25B1" w:rsidRPr="004F25B1" w:rsidRDefault="004F25B1" w:rsidP="004F25B1">
            <w:pPr>
              <w:tabs>
                <w:tab w:val="left" w:pos="1418"/>
              </w:tabs>
              <w:ind w:right="28"/>
            </w:pPr>
            <w:r w:rsidRPr="004F25B1">
              <w:t>Капитальный ремонт здания для молодёжного центра</w:t>
            </w:r>
          </w:p>
        </w:tc>
        <w:tc>
          <w:tcPr>
            <w:tcW w:w="1026" w:type="dxa"/>
            <w:vAlign w:val="center"/>
          </w:tcPr>
          <w:p w14:paraId="672D1CDE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844" w:type="dxa"/>
            <w:vAlign w:val="center"/>
          </w:tcPr>
          <w:p w14:paraId="48B969CF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2" w:type="dxa"/>
            <w:vAlign w:val="center"/>
          </w:tcPr>
          <w:p w14:paraId="0C1CF907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1" w:type="dxa"/>
            <w:vAlign w:val="center"/>
          </w:tcPr>
          <w:p w14:paraId="4E8A3851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1</w:t>
            </w:r>
          </w:p>
        </w:tc>
        <w:tc>
          <w:tcPr>
            <w:tcW w:w="1232" w:type="dxa"/>
            <w:vAlign w:val="center"/>
          </w:tcPr>
          <w:p w14:paraId="279F4CCD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1" w:type="dxa"/>
            <w:vAlign w:val="center"/>
          </w:tcPr>
          <w:p w14:paraId="255211FE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653" w:type="dxa"/>
            <w:vAlign w:val="center"/>
          </w:tcPr>
          <w:p w14:paraId="5888F59E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700" w:type="dxa"/>
            <w:vAlign w:val="center"/>
          </w:tcPr>
          <w:p w14:paraId="19439F05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</w:tr>
    </w:tbl>
    <w:p w14:paraId="51904C87" w14:textId="77777777" w:rsidR="004F25B1" w:rsidRPr="004F25B1" w:rsidRDefault="004F25B1" w:rsidP="004F25B1">
      <w:pPr>
        <w:tabs>
          <w:tab w:val="left" w:pos="426"/>
        </w:tabs>
        <w:ind w:left="705" w:right="28"/>
        <w:contextualSpacing/>
        <w:jc w:val="center"/>
        <w:rPr>
          <w:sz w:val="28"/>
          <w:szCs w:val="28"/>
        </w:rPr>
      </w:pPr>
    </w:p>
    <w:p w14:paraId="27D4CA6F" w14:textId="77777777" w:rsidR="004F25B1" w:rsidRPr="004F25B1" w:rsidRDefault="004F25B1" w:rsidP="004F25B1">
      <w:pPr>
        <w:tabs>
          <w:tab w:val="left" w:pos="426"/>
        </w:tabs>
        <w:ind w:left="705" w:right="28"/>
        <w:contextualSpacing/>
        <w:jc w:val="center"/>
        <w:rPr>
          <w:sz w:val="28"/>
          <w:szCs w:val="28"/>
        </w:rPr>
      </w:pPr>
      <w:r w:rsidRPr="004F25B1">
        <w:rPr>
          <w:sz w:val="28"/>
          <w:szCs w:val="28"/>
        </w:rPr>
        <w:t>3.Результаты проекта</w:t>
      </w:r>
    </w:p>
    <w:p w14:paraId="2966D3AD" w14:textId="77777777" w:rsidR="004F25B1" w:rsidRPr="004F25B1" w:rsidRDefault="004F25B1" w:rsidP="004F25B1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8029"/>
        <w:gridCol w:w="2344"/>
        <w:gridCol w:w="3689"/>
      </w:tblGrid>
      <w:tr w:rsidR="004F25B1" w:rsidRPr="004F25B1" w14:paraId="4F5DE2FC" w14:textId="77777777" w:rsidTr="00AD459E">
        <w:trPr>
          <w:cantSplit/>
          <w:trHeight w:val="835"/>
        </w:trPr>
        <w:tc>
          <w:tcPr>
            <w:tcW w:w="1390" w:type="dxa"/>
          </w:tcPr>
          <w:p w14:paraId="68D35508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  <w:r w:rsidRPr="004F25B1">
              <w:t>№ п/п</w:t>
            </w:r>
          </w:p>
        </w:tc>
        <w:tc>
          <w:tcPr>
            <w:tcW w:w="8029" w:type="dxa"/>
            <w:vAlign w:val="center"/>
          </w:tcPr>
          <w:p w14:paraId="0E721529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Наименование результата</w:t>
            </w:r>
          </w:p>
        </w:tc>
        <w:tc>
          <w:tcPr>
            <w:tcW w:w="2344" w:type="dxa"/>
            <w:vAlign w:val="center"/>
          </w:tcPr>
          <w:p w14:paraId="49A28608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Срок</w:t>
            </w:r>
          </w:p>
        </w:tc>
        <w:tc>
          <w:tcPr>
            <w:tcW w:w="3689" w:type="dxa"/>
            <w:vAlign w:val="center"/>
          </w:tcPr>
          <w:p w14:paraId="7AFCCD53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  <w:r w:rsidRPr="004F25B1">
              <w:t>Характеристика результата</w:t>
            </w:r>
          </w:p>
        </w:tc>
      </w:tr>
      <w:tr w:rsidR="004F25B1" w:rsidRPr="004F25B1" w14:paraId="08D349F2" w14:textId="77777777" w:rsidTr="00AD459E">
        <w:trPr>
          <w:cantSplit/>
          <w:trHeight w:val="509"/>
        </w:trPr>
        <w:tc>
          <w:tcPr>
            <w:tcW w:w="1390" w:type="dxa"/>
          </w:tcPr>
          <w:p w14:paraId="5FD9C4DF" w14:textId="77777777" w:rsidR="004F25B1" w:rsidRPr="004F25B1" w:rsidRDefault="004F25B1" w:rsidP="004F25B1">
            <w:pPr>
              <w:tabs>
                <w:tab w:val="left" w:pos="316"/>
                <w:tab w:val="left" w:pos="1418"/>
              </w:tabs>
              <w:ind w:right="28"/>
              <w:jc w:val="both"/>
            </w:pPr>
            <w:r w:rsidRPr="004F25B1">
              <w:t>1.</w:t>
            </w:r>
          </w:p>
        </w:tc>
        <w:tc>
          <w:tcPr>
            <w:tcW w:w="8029" w:type="dxa"/>
          </w:tcPr>
          <w:p w14:paraId="40628B5C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  <w:rPr>
                <w:bCs/>
              </w:rPr>
            </w:pPr>
            <w:r w:rsidRPr="004F25B1">
              <w:t>Капитальный ремонт здания для молодёжного центра</w:t>
            </w:r>
          </w:p>
        </w:tc>
        <w:tc>
          <w:tcPr>
            <w:tcW w:w="2344" w:type="dxa"/>
          </w:tcPr>
          <w:p w14:paraId="1F8914ED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  <w:r w:rsidRPr="004F25B1">
              <w:t>10.09.2026</w:t>
            </w:r>
          </w:p>
        </w:tc>
        <w:tc>
          <w:tcPr>
            <w:tcW w:w="3689" w:type="dxa"/>
          </w:tcPr>
          <w:p w14:paraId="68F48D08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  <w:rPr>
                <w:i/>
              </w:rPr>
            </w:pPr>
            <w:r w:rsidRPr="004F25B1">
              <w:t>Повышение уровня технического состояния здания</w:t>
            </w:r>
          </w:p>
        </w:tc>
      </w:tr>
    </w:tbl>
    <w:p w14:paraId="2CC87AD1" w14:textId="77777777" w:rsidR="004F25B1" w:rsidRPr="004F25B1" w:rsidRDefault="004F25B1" w:rsidP="004F25B1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p w14:paraId="221C7CB8" w14:textId="77777777" w:rsidR="004F25B1" w:rsidRPr="004F25B1" w:rsidRDefault="004F25B1" w:rsidP="004F25B1">
      <w:pPr>
        <w:numPr>
          <w:ilvl w:val="0"/>
          <w:numId w:val="3"/>
        </w:numPr>
        <w:tabs>
          <w:tab w:val="left" w:pos="0"/>
        </w:tabs>
        <w:spacing w:after="160" w:line="259" w:lineRule="auto"/>
        <w:ind w:right="28"/>
        <w:contextualSpacing/>
        <w:jc w:val="center"/>
        <w:rPr>
          <w:sz w:val="28"/>
          <w:szCs w:val="28"/>
        </w:rPr>
      </w:pPr>
      <w:r w:rsidRPr="004F25B1">
        <w:rPr>
          <w:sz w:val="28"/>
          <w:szCs w:val="28"/>
        </w:rPr>
        <w:t>Бюджет проекта</w:t>
      </w:r>
    </w:p>
    <w:tbl>
      <w:tblPr>
        <w:tblpPr w:leftFromText="180" w:rightFromText="180" w:vertAnchor="text" w:horzAnchor="margin" w:tblpXSpec="center" w:tblpY="237"/>
        <w:tblW w:w="15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4740"/>
        <w:gridCol w:w="1235"/>
        <w:gridCol w:w="1647"/>
        <w:gridCol w:w="1647"/>
        <w:gridCol w:w="1235"/>
        <w:gridCol w:w="1236"/>
        <w:gridCol w:w="1235"/>
        <w:gridCol w:w="1656"/>
      </w:tblGrid>
      <w:tr w:rsidR="004F25B1" w:rsidRPr="004F25B1" w14:paraId="27B8AAD8" w14:textId="77777777" w:rsidTr="00AD459E">
        <w:trPr>
          <w:trHeight w:val="370"/>
        </w:trPr>
        <w:tc>
          <w:tcPr>
            <w:tcW w:w="822" w:type="dxa"/>
            <w:vMerge w:val="restart"/>
            <w:vAlign w:val="center"/>
          </w:tcPr>
          <w:p w14:paraId="39E95BB0" w14:textId="77777777" w:rsidR="004F25B1" w:rsidRPr="004F25B1" w:rsidRDefault="004F25B1" w:rsidP="004F25B1">
            <w:pPr>
              <w:tabs>
                <w:tab w:val="left" w:pos="1418"/>
              </w:tabs>
              <w:ind w:right="-108"/>
              <w:jc w:val="center"/>
            </w:pPr>
            <w:r w:rsidRPr="004F25B1">
              <w:t>№ п/п</w:t>
            </w:r>
          </w:p>
          <w:p w14:paraId="486F354C" w14:textId="77777777" w:rsidR="004F25B1" w:rsidRPr="004F25B1" w:rsidRDefault="004F25B1" w:rsidP="004F25B1">
            <w:pPr>
              <w:tabs>
                <w:tab w:val="left" w:pos="1418"/>
              </w:tabs>
              <w:ind w:right="-108"/>
              <w:jc w:val="center"/>
            </w:pPr>
          </w:p>
        </w:tc>
        <w:tc>
          <w:tcPr>
            <w:tcW w:w="4740" w:type="dxa"/>
            <w:vMerge w:val="restart"/>
            <w:vAlign w:val="center"/>
          </w:tcPr>
          <w:p w14:paraId="6D5C6D96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Наименование результата и источники финансирования</w:t>
            </w:r>
          </w:p>
        </w:tc>
        <w:tc>
          <w:tcPr>
            <w:tcW w:w="9891" w:type="dxa"/>
            <w:gridSpan w:val="7"/>
            <w:vAlign w:val="center"/>
          </w:tcPr>
          <w:p w14:paraId="0DE5108D" w14:textId="77777777" w:rsidR="004F25B1" w:rsidRPr="004F25B1" w:rsidRDefault="004F25B1" w:rsidP="004F25B1">
            <w:pPr>
              <w:tabs>
                <w:tab w:val="left" w:pos="1418"/>
              </w:tabs>
              <w:ind w:right="-108"/>
              <w:jc w:val="center"/>
            </w:pPr>
            <w:r w:rsidRPr="004F25B1">
              <w:t>Всего (тыс. рублей)</w:t>
            </w:r>
          </w:p>
        </w:tc>
      </w:tr>
      <w:tr w:rsidR="004F25B1" w:rsidRPr="004F25B1" w14:paraId="047EF0AF" w14:textId="77777777" w:rsidTr="00AD459E">
        <w:trPr>
          <w:trHeight w:val="183"/>
        </w:trPr>
        <w:tc>
          <w:tcPr>
            <w:tcW w:w="822" w:type="dxa"/>
            <w:vMerge/>
          </w:tcPr>
          <w:p w14:paraId="727EEE17" w14:textId="77777777" w:rsidR="004F25B1" w:rsidRPr="004F25B1" w:rsidRDefault="004F25B1" w:rsidP="004F25B1">
            <w:pPr>
              <w:tabs>
                <w:tab w:val="left" w:pos="1418"/>
              </w:tabs>
              <w:ind w:right="-108"/>
              <w:jc w:val="both"/>
            </w:pPr>
          </w:p>
        </w:tc>
        <w:tc>
          <w:tcPr>
            <w:tcW w:w="4740" w:type="dxa"/>
            <w:vMerge/>
          </w:tcPr>
          <w:p w14:paraId="0A80EF74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35" w:type="dxa"/>
          </w:tcPr>
          <w:p w14:paraId="0F6EFBCD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2025</w:t>
            </w:r>
          </w:p>
        </w:tc>
        <w:tc>
          <w:tcPr>
            <w:tcW w:w="1647" w:type="dxa"/>
          </w:tcPr>
          <w:p w14:paraId="2FBEA5F7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2026</w:t>
            </w:r>
          </w:p>
        </w:tc>
        <w:tc>
          <w:tcPr>
            <w:tcW w:w="1647" w:type="dxa"/>
          </w:tcPr>
          <w:p w14:paraId="3FF1BAF0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2027</w:t>
            </w:r>
          </w:p>
        </w:tc>
        <w:tc>
          <w:tcPr>
            <w:tcW w:w="1235" w:type="dxa"/>
          </w:tcPr>
          <w:p w14:paraId="379D6A98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2028</w:t>
            </w:r>
          </w:p>
        </w:tc>
        <w:tc>
          <w:tcPr>
            <w:tcW w:w="1236" w:type="dxa"/>
          </w:tcPr>
          <w:p w14:paraId="2D0F2828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2029</w:t>
            </w:r>
          </w:p>
        </w:tc>
        <w:tc>
          <w:tcPr>
            <w:tcW w:w="1235" w:type="dxa"/>
          </w:tcPr>
          <w:p w14:paraId="39843F54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2030</w:t>
            </w:r>
          </w:p>
        </w:tc>
        <w:tc>
          <w:tcPr>
            <w:tcW w:w="1656" w:type="dxa"/>
          </w:tcPr>
          <w:p w14:paraId="217E4738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  <w:r w:rsidRPr="004F25B1">
              <w:t>Всего</w:t>
            </w:r>
          </w:p>
        </w:tc>
      </w:tr>
      <w:tr w:rsidR="004F25B1" w:rsidRPr="004F25B1" w14:paraId="5EEB81D5" w14:textId="77777777" w:rsidTr="00AD459E">
        <w:trPr>
          <w:trHeight w:val="1331"/>
        </w:trPr>
        <w:tc>
          <w:tcPr>
            <w:tcW w:w="822" w:type="dxa"/>
          </w:tcPr>
          <w:p w14:paraId="14E42C0A" w14:textId="77777777" w:rsidR="004F25B1" w:rsidRPr="004F25B1" w:rsidRDefault="004F25B1" w:rsidP="004F25B1">
            <w:pPr>
              <w:tabs>
                <w:tab w:val="left" w:pos="1418"/>
              </w:tabs>
              <w:ind w:right="-108"/>
              <w:jc w:val="both"/>
            </w:pPr>
            <w:r w:rsidRPr="004F25B1">
              <w:t>1.1.</w:t>
            </w:r>
          </w:p>
        </w:tc>
        <w:tc>
          <w:tcPr>
            <w:tcW w:w="4740" w:type="dxa"/>
          </w:tcPr>
          <w:p w14:paraId="107A3388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  <w:r w:rsidRPr="004F25B1">
              <w:t>Муниципальный проект Капитальный ремонт здания (всего), в том числе:</w:t>
            </w:r>
          </w:p>
        </w:tc>
        <w:tc>
          <w:tcPr>
            <w:tcW w:w="1235" w:type="dxa"/>
          </w:tcPr>
          <w:p w14:paraId="3B17AF37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16A99D69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0408831D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559AAB54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647" w:type="dxa"/>
          </w:tcPr>
          <w:p w14:paraId="29AB8D68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355CAB18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3F1C892B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44C6FB1B" w14:textId="70BF4B00" w:rsidR="004F25B1" w:rsidRPr="004F25B1" w:rsidRDefault="002F345A" w:rsidP="004F25B1">
            <w:pPr>
              <w:tabs>
                <w:tab w:val="left" w:pos="1418"/>
              </w:tabs>
              <w:ind w:right="28"/>
              <w:jc w:val="center"/>
            </w:pPr>
            <w:r>
              <w:t>57 444,8</w:t>
            </w:r>
          </w:p>
        </w:tc>
        <w:tc>
          <w:tcPr>
            <w:tcW w:w="1647" w:type="dxa"/>
          </w:tcPr>
          <w:p w14:paraId="209C1566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1EEDB4B0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2039741E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572874DE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  <w:p w14:paraId="46185DE9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235" w:type="dxa"/>
          </w:tcPr>
          <w:p w14:paraId="2FD797C0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7CE56DFF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08B9DA42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5CF6CAF3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6" w:type="dxa"/>
          </w:tcPr>
          <w:p w14:paraId="02D4B63B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355FA2C4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30F40EED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1DED5CC9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5" w:type="dxa"/>
          </w:tcPr>
          <w:p w14:paraId="360D57D2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38EEF419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421730A2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0EB1909E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656" w:type="dxa"/>
          </w:tcPr>
          <w:p w14:paraId="4D05C81A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71DA6AF4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634606DA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</w:p>
          <w:p w14:paraId="1081CEE9" w14:textId="20CA6F0B" w:rsidR="004F25B1" w:rsidRPr="004F25B1" w:rsidRDefault="002F345A" w:rsidP="004F25B1">
            <w:pPr>
              <w:tabs>
                <w:tab w:val="left" w:pos="1418"/>
              </w:tabs>
              <w:ind w:right="28"/>
              <w:jc w:val="center"/>
            </w:pPr>
            <w:r>
              <w:t>57 444,8</w:t>
            </w:r>
          </w:p>
        </w:tc>
      </w:tr>
      <w:tr w:rsidR="004F25B1" w:rsidRPr="004F25B1" w14:paraId="6B91B86A" w14:textId="77777777" w:rsidTr="00AD459E">
        <w:trPr>
          <w:trHeight w:val="542"/>
        </w:trPr>
        <w:tc>
          <w:tcPr>
            <w:tcW w:w="822" w:type="dxa"/>
          </w:tcPr>
          <w:p w14:paraId="0BE0A345" w14:textId="77777777" w:rsidR="004F25B1" w:rsidRPr="004F25B1" w:rsidRDefault="004F25B1" w:rsidP="004F25B1">
            <w:pPr>
              <w:tabs>
                <w:tab w:val="left" w:pos="1418"/>
              </w:tabs>
              <w:ind w:right="-108"/>
              <w:jc w:val="both"/>
            </w:pPr>
            <w:r w:rsidRPr="004F25B1">
              <w:t>1.2.</w:t>
            </w:r>
          </w:p>
        </w:tc>
        <w:tc>
          <w:tcPr>
            <w:tcW w:w="4740" w:type="dxa"/>
          </w:tcPr>
          <w:p w14:paraId="43E44E35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  <w:r w:rsidRPr="004F25B1">
              <w:t xml:space="preserve">бюджет </w:t>
            </w:r>
            <w:r w:rsidRPr="004F25B1">
              <w:rPr>
                <w:iCs/>
              </w:rPr>
              <w:t>субъекта Российской Федерации (при наличии)</w:t>
            </w:r>
          </w:p>
        </w:tc>
        <w:tc>
          <w:tcPr>
            <w:tcW w:w="1235" w:type="dxa"/>
          </w:tcPr>
          <w:p w14:paraId="28990D50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  <w:r w:rsidRPr="004F25B1">
              <w:t xml:space="preserve">      0</w:t>
            </w:r>
          </w:p>
        </w:tc>
        <w:tc>
          <w:tcPr>
            <w:tcW w:w="1647" w:type="dxa"/>
          </w:tcPr>
          <w:p w14:paraId="12A08989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56 870,3</w:t>
            </w:r>
          </w:p>
        </w:tc>
        <w:tc>
          <w:tcPr>
            <w:tcW w:w="1647" w:type="dxa"/>
          </w:tcPr>
          <w:p w14:paraId="33C90D95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5" w:type="dxa"/>
          </w:tcPr>
          <w:p w14:paraId="431AEB8A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6" w:type="dxa"/>
          </w:tcPr>
          <w:p w14:paraId="7ACAE1E0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5" w:type="dxa"/>
          </w:tcPr>
          <w:p w14:paraId="544838EC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656" w:type="dxa"/>
          </w:tcPr>
          <w:p w14:paraId="71BC9AF6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56 870,3</w:t>
            </w:r>
          </w:p>
        </w:tc>
      </w:tr>
      <w:tr w:rsidR="004F25B1" w:rsidRPr="004F25B1" w14:paraId="0F45F372" w14:textId="77777777" w:rsidTr="00AD459E">
        <w:trPr>
          <w:trHeight w:val="524"/>
        </w:trPr>
        <w:tc>
          <w:tcPr>
            <w:tcW w:w="822" w:type="dxa"/>
          </w:tcPr>
          <w:p w14:paraId="505CADD2" w14:textId="77777777" w:rsidR="004F25B1" w:rsidRPr="004F25B1" w:rsidRDefault="004F25B1" w:rsidP="004F25B1">
            <w:pPr>
              <w:tabs>
                <w:tab w:val="left" w:pos="1418"/>
              </w:tabs>
              <w:ind w:right="-108"/>
              <w:jc w:val="both"/>
            </w:pPr>
            <w:r w:rsidRPr="004F25B1">
              <w:t>1.3.</w:t>
            </w:r>
          </w:p>
        </w:tc>
        <w:tc>
          <w:tcPr>
            <w:tcW w:w="4740" w:type="dxa"/>
          </w:tcPr>
          <w:p w14:paraId="0E85401D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4F25B1">
              <w:rPr>
                <w:iCs/>
              </w:rPr>
              <w:t>бюджет муниципального образования</w:t>
            </w:r>
          </w:p>
        </w:tc>
        <w:tc>
          <w:tcPr>
            <w:tcW w:w="1235" w:type="dxa"/>
          </w:tcPr>
          <w:p w14:paraId="28F93E73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  <w:r w:rsidRPr="004F25B1">
              <w:t xml:space="preserve">      0</w:t>
            </w:r>
          </w:p>
        </w:tc>
        <w:tc>
          <w:tcPr>
            <w:tcW w:w="1647" w:type="dxa"/>
          </w:tcPr>
          <w:p w14:paraId="7CDD982B" w14:textId="07F20E77" w:rsidR="004F25B1" w:rsidRPr="004F25B1" w:rsidRDefault="002F345A" w:rsidP="004F25B1">
            <w:pPr>
              <w:tabs>
                <w:tab w:val="left" w:pos="1418"/>
              </w:tabs>
              <w:ind w:right="28"/>
              <w:jc w:val="center"/>
            </w:pPr>
            <w:r>
              <w:t>574,5</w:t>
            </w:r>
          </w:p>
        </w:tc>
        <w:tc>
          <w:tcPr>
            <w:tcW w:w="1647" w:type="dxa"/>
          </w:tcPr>
          <w:p w14:paraId="5C239405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5" w:type="dxa"/>
          </w:tcPr>
          <w:p w14:paraId="5BF25AF5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6" w:type="dxa"/>
          </w:tcPr>
          <w:p w14:paraId="7B984C5B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5" w:type="dxa"/>
          </w:tcPr>
          <w:p w14:paraId="1CB639B8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656" w:type="dxa"/>
          </w:tcPr>
          <w:p w14:paraId="15D108A9" w14:textId="051F3427" w:rsidR="004F25B1" w:rsidRPr="004F25B1" w:rsidRDefault="002F345A" w:rsidP="004F25B1">
            <w:pPr>
              <w:tabs>
                <w:tab w:val="left" w:pos="1418"/>
              </w:tabs>
              <w:ind w:right="28"/>
              <w:jc w:val="center"/>
            </w:pPr>
            <w:r>
              <w:t>574,5</w:t>
            </w:r>
          </w:p>
        </w:tc>
      </w:tr>
      <w:tr w:rsidR="004F25B1" w:rsidRPr="004F25B1" w14:paraId="0B3854EE" w14:textId="77777777" w:rsidTr="00AD459E">
        <w:trPr>
          <w:trHeight w:val="261"/>
        </w:trPr>
        <w:tc>
          <w:tcPr>
            <w:tcW w:w="822" w:type="dxa"/>
          </w:tcPr>
          <w:p w14:paraId="09990ACC" w14:textId="77777777" w:rsidR="004F25B1" w:rsidRPr="004F25B1" w:rsidRDefault="004F25B1" w:rsidP="004F25B1">
            <w:pPr>
              <w:tabs>
                <w:tab w:val="left" w:pos="1418"/>
              </w:tabs>
              <w:ind w:right="-108"/>
              <w:jc w:val="both"/>
            </w:pPr>
            <w:r w:rsidRPr="004F25B1">
              <w:t>1.4.</w:t>
            </w:r>
          </w:p>
        </w:tc>
        <w:tc>
          <w:tcPr>
            <w:tcW w:w="4740" w:type="dxa"/>
          </w:tcPr>
          <w:p w14:paraId="4F3FF84B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both"/>
            </w:pPr>
            <w:r w:rsidRPr="004F25B1">
              <w:t xml:space="preserve">внебюджетные источники </w:t>
            </w:r>
          </w:p>
        </w:tc>
        <w:tc>
          <w:tcPr>
            <w:tcW w:w="1235" w:type="dxa"/>
          </w:tcPr>
          <w:p w14:paraId="64253A53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647" w:type="dxa"/>
          </w:tcPr>
          <w:p w14:paraId="033B5D45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647" w:type="dxa"/>
          </w:tcPr>
          <w:p w14:paraId="1775CEC0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5" w:type="dxa"/>
          </w:tcPr>
          <w:p w14:paraId="1D895573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6" w:type="dxa"/>
          </w:tcPr>
          <w:p w14:paraId="389FE203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235" w:type="dxa"/>
          </w:tcPr>
          <w:p w14:paraId="68AE60A2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  <w:tc>
          <w:tcPr>
            <w:tcW w:w="1656" w:type="dxa"/>
          </w:tcPr>
          <w:p w14:paraId="04BE1500" w14:textId="77777777" w:rsidR="004F25B1" w:rsidRPr="004F25B1" w:rsidRDefault="004F25B1" w:rsidP="004F25B1">
            <w:pPr>
              <w:tabs>
                <w:tab w:val="left" w:pos="1418"/>
              </w:tabs>
              <w:ind w:right="28"/>
              <w:jc w:val="center"/>
            </w:pPr>
            <w:r w:rsidRPr="004F25B1">
              <w:t>0</w:t>
            </w:r>
          </w:p>
        </w:tc>
      </w:tr>
    </w:tbl>
    <w:p w14:paraId="0B1EDD38" w14:textId="77777777" w:rsidR="004F25B1" w:rsidRPr="004F25B1" w:rsidRDefault="004F25B1" w:rsidP="004F25B1">
      <w:pPr>
        <w:suppressAutoHyphens/>
        <w:rPr>
          <w:sz w:val="28"/>
          <w:szCs w:val="28"/>
        </w:rPr>
        <w:sectPr w:rsidR="004F25B1" w:rsidRPr="004F25B1" w:rsidSect="00FB3943">
          <w:headerReference w:type="default" r:id="rId7"/>
          <w:footerReference w:type="first" r:id="rId8"/>
          <w:pgSz w:w="16838" w:h="11906" w:orient="landscape"/>
          <w:pgMar w:top="709" w:right="1134" w:bottom="851" w:left="1276" w:header="709" w:footer="709" w:gutter="0"/>
          <w:cols w:space="708"/>
          <w:docGrid w:linePitch="360"/>
        </w:sectPr>
      </w:pPr>
    </w:p>
    <w:p w14:paraId="3A196E02" w14:textId="086ECF0A" w:rsidR="004F25B1" w:rsidRPr="00AD6C91" w:rsidRDefault="004F25B1" w:rsidP="00E264F2">
      <w:pPr>
        <w:suppressAutoHyphens/>
        <w:jc w:val="both"/>
        <w:rPr>
          <w:color w:val="000000" w:themeColor="text1"/>
          <w:sz w:val="28"/>
          <w:szCs w:val="28"/>
        </w:rPr>
      </w:pPr>
      <w:r w:rsidRPr="004F25B1">
        <w:rPr>
          <w:sz w:val="28"/>
          <w:szCs w:val="28"/>
        </w:rPr>
        <w:lastRenderedPageBreak/>
        <w:t xml:space="preserve">                                      Раздел 5 ПЛАН РЕАЛИЗАЦИИ</w:t>
      </w:r>
      <w:r w:rsidR="00E264F2">
        <w:rPr>
          <w:sz w:val="28"/>
          <w:szCs w:val="28"/>
        </w:rPr>
        <w:t xml:space="preserve"> </w:t>
      </w:r>
      <w:r w:rsidR="00AD6C91">
        <w:rPr>
          <w:color w:val="000000" w:themeColor="text1"/>
          <w:sz w:val="28"/>
          <w:szCs w:val="28"/>
        </w:rPr>
        <w:t>МУНИЦИПАЛЬНОГО ПРОЕКТА</w:t>
      </w:r>
    </w:p>
    <w:p w14:paraId="7C9E1332" w14:textId="77777777" w:rsidR="004F25B1" w:rsidRPr="004F25B1" w:rsidRDefault="004F25B1" w:rsidP="004F25B1">
      <w:pPr>
        <w:suppressAutoHyphens/>
        <w:ind w:firstLine="708"/>
        <w:jc w:val="center"/>
        <w:rPr>
          <w:sz w:val="28"/>
          <w:szCs w:val="28"/>
        </w:rPr>
      </w:pPr>
      <w:r w:rsidRPr="004F25B1">
        <w:rPr>
          <w:sz w:val="28"/>
          <w:szCs w:val="28"/>
        </w:rPr>
        <w:t>«</w:t>
      </w:r>
      <w:r w:rsidRPr="004F25B1">
        <w:rPr>
          <w:sz w:val="28"/>
          <w:szCs w:val="28"/>
          <w:u w:val="single"/>
        </w:rPr>
        <w:t>Капитальный ремонт здания для муниципального автономного учреждения «Центр молодёжных инициатив «РОСТ»</w:t>
      </w:r>
      <w:r w:rsidRPr="004F25B1">
        <w:rPr>
          <w:sz w:val="28"/>
          <w:szCs w:val="28"/>
        </w:rPr>
        <w:t>»</w:t>
      </w:r>
    </w:p>
    <w:p w14:paraId="57536883" w14:textId="77777777" w:rsidR="004F25B1" w:rsidRPr="004F25B1" w:rsidRDefault="004F25B1" w:rsidP="004F25B1">
      <w:pPr>
        <w:suppressAutoHyphens/>
        <w:jc w:val="center"/>
        <w:rPr>
          <w:sz w:val="28"/>
          <w:szCs w:val="28"/>
        </w:rPr>
      </w:pPr>
    </w:p>
    <w:tbl>
      <w:tblPr>
        <w:tblW w:w="1471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8"/>
        <w:gridCol w:w="3686"/>
        <w:gridCol w:w="3969"/>
        <w:gridCol w:w="2976"/>
      </w:tblGrid>
      <w:tr w:rsidR="004F25B1" w:rsidRPr="004F25B1" w14:paraId="1F4DA678" w14:textId="77777777" w:rsidTr="00AD459E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DD5377" w14:textId="77777777" w:rsidR="004F25B1" w:rsidRPr="004F25B1" w:rsidRDefault="004F25B1" w:rsidP="004F25B1">
            <w:pPr>
              <w:suppressAutoHyphens/>
              <w:jc w:val="center"/>
            </w:pPr>
            <w:r w:rsidRPr="004F25B1">
              <w:t>Задача, мероприятие (результат)/контрольная точка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D7C8F6" w14:textId="77777777" w:rsidR="004F25B1" w:rsidRPr="004F25B1" w:rsidRDefault="004F25B1" w:rsidP="004F25B1">
            <w:pPr>
              <w:suppressAutoHyphens/>
              <w:jc w:val="center"/>
            </w:pPr>
            <w:r w:rsidRPr="004F25B1">
              <w:t xml:space="preserve">Дата наступления контрольной точки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4538D8" w14:textId="77777777" w:rsidR="004F25B1" w:rsidRPr="004F25B1" w:rsidRDefault="004F25B1" w:rsidP="004F25B1">
            <w:pPr>
              <w:suppressAutoHyphens/>
              <w:jc w:val="center"/>
            </w:pPr>
            <w:r w:rsidRPr="004F25B1">
              <w:t>Ответственный исполнитель (участник программы)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A28824" w14:textId="77777777" w:rsidR="004F25B1" w:rsidRPr="004F25B1" w:rsidRDefault="004F25B1" w:rsidP="004F25B1">
            <w:pPr>
              <w:suppressAutoHyphens/>
              <w:jc w:val="center"/>
            </w:pPr>
            <w:r w:rsidRPr="004F25B1">
              <w:t xml:space="preserve">Примечание  </w:t>
            </w:r>
          </w:p>
        </w:tc>
      </w:tr>
      <w:tr w:rsidR="004F25B1" w:rsidRPr="004F25B1" w14:paraId="4CE04B56" w14:textId="77777777" w:rsidTr="00AD459E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F817D3" w14:textId="77777777" w:rsidR="004F25B1" w:rsidRPr="004F25B1" w:rsidRDefault="004F25B1" w:rsidP="004F25B1">
            <w:pPr>
              <w:suppressAutoHyphens/>
              <w:jc w:val="center"/>
            </w:pPr>
            <w:r w:rsidRPr="004F25B1">
              <w:t xml:space="preserve">1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69F0B" w14:textId="77777777" w:rsidR="004F25B1" w:rsidRPr="004F25B1" w:rsidRDefault="004F25B1" w:rsidP="004F25B1">
            <w:pPr>
              <w:suppressAutoHyphens/>
              <w:jc w:val="center"/>
            </w:pPr>
            <w:r w:rsidRPr="004F25B1">
              <w:t xml:space="preserve">2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0034FA" w14:textId="77777777" w:rsidR="004F25B1" w:rsidRPr="004F25B1" w:rsidRDefault="004F25B1" w:rsidP="004F25B1">
            <w:pPr>
              <w:suppressAutoHyphens/>
              <w:jc w:val="center"/>
            </w:pPr>
            <w:r w:rsidRPr="004F25B1">
              <w:t xml:space="preserve">3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FD20CE" w14:textId="77777777" w:rsidR="004F25B1" w:rsidRPr="004F25B1" w:rsidRDefault="004F25B1" w:rsidP="004F25B1">
            <w:pPr>
              <w:suppressAutoHyphens/>
              <w:jc w:val="center"/>
            </w:pPr>
            <w:r w:rsidRPr="004F25B1">
              <w:t xml:space="preserve">4 </w:t>
            </w:r>
          </w:p>
        </w:tc>
      </w:tr>
      <w:tr w:rsidR="004F25B1" w:rsidRPr="004F25B1" w14:paraId="308F452B" w14:textId="77777777" w:rsidTr="00AD459E">
        <w:tc>
          <w:tcPr>
            <w:tcW w:w="147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B70D8A" w14:textId="77777777" w:rsidR="004F25B1" w:rsidRPr="004F25B1" w:rsidRDefault="004F25B1" w:rsidP="004F25B1">
            <w:pPr>
              <w:suppressAutoHyphens/>
              <w:spacing w:line="288" w:lineRule="atLeast"/>
              <w:jc w:val="center"/>
            </w:pPr>
            <w:r w:rsidRPr="004F25B1">
              <w:t>Задача комплекса процессных мероприятий «Повышение уровня благоустройства дворовых территорий»</w:t>
            </w:r>
          </w:p>
        </w:tc>
      </w:tr>
      <w:tr w:rsidR="004F25B1" w:rsidRPr="004F25B1" w14:paraId="6881B936" w14:textId="77777777" w:rsidTr="00AD459E">
        <w:trPr>
          <w:trHeight w:val="1045"/>
        </w:trPr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5D5AE4" w14:textId="77777777" w:rsidR="004F25B1" w:rsidRPr="004F25B1" w:rsidRDefault="004F25B1" w:rsidP="004F25B1">
            <w:pPr>
              <w:numPr>
                <w:ilvl w:val="0"/>
                <w:numId w:val="2"/>
              </w:numPr>
              <w:suppressAutoHyphens/>
              <w:spacing w:after="160" w:line="288" w:lineRule="atLeast"/>
              <w:ind w:left="254" w:hanging="194"/>
              <w:contextualSpacing/>
              <w:rPr>
                <w:rFonts w:eastAsia="Calibri"/>
              </w:rPr>
            </w:pPr>
            <w:r w:rsidRPr="004F25B1">
              <w:rPr>
                <w:rFonts w:eastAsia="Calibri"/>
              </w:rPr>
              <w:t xml:space="preserve">Мероприятие № 1 «Капитальный ремонт </w:t>
            </w:r>
            <w:proofErr w:type="gramStart"/>
            <w:r w:rsidRPr="004F25B1">
              <w:rPr>
                <w:rFonts w:eastAsia="Calibri"/>
              </w:rPr>
              <w:t xml:space="preserve">здания»   </w:t>
            </w:r>
            <w:proofErr w:type="gramEnd"/>
            <w:r w:rsidRPr="004F25B1">
              <w:rPr>
                <w:rFonts w:eastAsia="Calibri"/>
              </w:rPr>
              <w:t xml:space="preserve">     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748F42" w14:textId="77777777" w:rsidR="004F25B1" w:rsidRPr="004F25B1" w:rsidRDefault="004F25B1" w:rsidP="004F25B1">
            <w:pPr>
              <w:suppressAutoHyphens/>
              <w:spacing w:line="288" w:lineRule="atLeast"/>
            </w:pPr>
            <w:r w:rsidRPr="004F25B1">
              <w:t xml:space="preserve"> 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A893D2" w14:textId="77777777" w:rsidR="004F25B1" w:rsidRPr="004F25B1" w:rsidRDefault="004F25B1" w:rsidP="004F25B1">
            <w:pPr>
              <w:suppressAutoHyphens/>
              <w:spacing w:line="288" w:lineRule="atLeast"/>
            </w:pPr>
            <w:r w:rsidRPr="004F25B1">
              <w:t xml:space="preserve">  </w:t>
            </w:r>
          </w:p>
          <w:p w14:paraId="4F3BA5A5" w14:textId="77777777" w:rsidR="004F25B1" w:rsidRPr="004F25B1" w:rsidRDefault="004F25B1" w:rsidP="004F25B1">
            <w:pPr>
              <w:suppressAutoHyphens/>
              <w:spacing w:line="288" w:lineRule="atLeast"/>
            </w:pPr>
            <w:r w:rsidRPr="004F25B1">
              <w:t xml:space="preserve"> 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4E9A49" w14:textId="77777777" w:rsidR="004F25B1" w:rsidRPr="004F25B1" w:rsidRDefault="004F25B1" w:rsidP="004F25B1">
            <w:pPr>
              <w:suppressAutoHyphens/>
              <w:spacing w:line="288" w:lineRule="atLeast"/>
            </w:pPr>
            <w:r w:rsidRPr="004F25B1">
              <w:t xml:space="preserve">  </w:t>
            </w:r>
          </w:p>
        </w:tc>
      </w:tr>
      <w:tr w:rsidR="004F25B1" w:rsidRPr="004F25B1" w14:paraId="0F22A630" w14:textId="77777777" w:rsidTr="00AD459E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B2C86" w14:textId="77777777" w:rsidR="004F25B1" w:rsidRPr="004F25B1" w:rsidRDefault="004F25B1" w:rsidP="007A16F8">
            <w:pPr>
              <w:numPr>
                <w:ilvl w:val="1"/>
                <w:numId w:val="1"/>
              </w:numPr>
              <w:suppressAutoHyphens/>
              <w:spacing w:after="160" w:line="288" w:lineRule="atLeast"/>
              <w:ind w:left="0" w:firstLine="23"/>
              <w:contextualSpacing/>
              <w:jc w:val="both"/>
              <w:rPr>
                <w:rFonts w:eastAsia="Calibri"/>
              </w:rPr>
            </w:pPr>
            <w:r w:rsidRPr="004F25B1">
              <w:rPr>
                <w:rFonts w:eastAsia="Calibri"/>
              </w:rPr>
              <w:t>Разработка проектной документации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7FDB3" w14:textId="77777777" w:rsidR="004F25B1" w:rsidRPr="004F25B1" w:rsidRDefault="004F25B1" w:rsidP="004F25B1">
            <w:pPr>
              <w:numPr>
                <w:ilvl w:val="0"/>
                <w:numId w:val="4"/>
              </w:numPr>
              <w:tabs>
                <w:tab w:val="center" w:pos="1835"/>
                <w:tab w:val="right" w:pos="3671"/>
              </w:tabs>
              <w:suppressAutoHyphens/>
              <w:spacing w:after="160" w:line="288" w:lineRule="atLeast"/>
              <w:contextualSpacing/>
              <w:rPr>
                <w:sz w:val="22"/>
                <w:szCs w:val="22"/>
              </w:rPr>
            </w:pPr>
            <w:r w:rsidRPr="004F25B1">
              <w:rPr>
                <w:sz w:val="22"/>
                <w:szCs w:val="22"/>
              </w:rPr>
              <w:t>Поиск и определение подрядчика на выполнение работ по разработке ПСД – до 12.11.2025</w:t>
            </w:r>
          </w:p>
          <w:p w14:paraId="412CA0E2" w14:textId="77777777" w:rsidR="004F25B1" w:rsidRPr="004F25B1" w:rsidRDefault="004F25B1" w:rsidP="004F25B1">
            <w:pPr>
              <w:numPr>
                <w:ilvl w:val="0"/>
                <w:numId w:val="4"/>
              </w:numPr>
              <w:tabs>
                <w:tab w:val="center" w:pos="1835"/>
                <w:tab w:val="right" w:pos="3671"/>
              </w:tabs>
              <w:suppressAutoHyphens/>
              <w:spacing w:after="160" w:line="288" w:lineRule="atLeast"/>
              <w:contextualSpacing/>
              <w:rPr>
                <w:sz w:val="20"/>
                <w:szCs w:val="20"/>
              </w:rPr>
            </w:pPr>
            <w:r w:rsidRPr="004F25B1">
              <w:rPr>
                <w:sz w:val="22"/>
                <w:szCs w:val="22"/>
              </w:rPr>
              <w:t>Процедура разработки ПСД – до 25.11.2025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4C44F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>МАУ «ЦМИ РОСТ»,</w:t>
            </w:r>
          </w:p>
          <w:p w14:paraId="658BEC1B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>МКУ «Контрактная служба» УМО СО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DA6BE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</w:p>
        </w:tc>
      </w:tr>
      <w:tr w:rsidR="004F25B1" w:rsidRPr="004F25B1" w14:paraId="6C449F13" w14:textId="77777777" w:rsidTr="00AD459E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E26C6" w14:textId="77777777" w:rsidR="004F25B1" w:rsidRPr="004F25B1" w:rsidRDefault="004F25B1" w:rsidP="004F25B1">
            <w:pPr>
              <w:suppressAutoHyphens/>
              <w:spacing w:line="288" w:lineRule="atLeast"/>
            </w:pPr>
            <w:r w:rsidRPr="004F25B1">
              <w:t>1.2.  Согласование проектно-сметной документации на капитальный ремонт в ОАУ «РЦЦС Сахалин»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3261A2" w14:textId="77777777" w:rsidR="004F25B1" w:rsidRPr="004F25B1" w:rsidRDefault="004F25B1" w:rsidP="004F25B1">
            <w:pPr>
              <w:tabs>
                <w:tab w:val="center" w:pos="1835"/>
                <w:tab w:val="right" w:pos="3671"/>
              </w:tabs>
              <w:suppressAutoHyphens/>
              <w:spacing w:line="288" w:lineRule="atLeast"/>
              <w:jc w:val="center"/>
            </w:pPr>
            <w:r w:rsidRPr="004F25B1">
              <w:t>До 20.12.2025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D84651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> МАУ «ЦМИ РОСТ»,</w:t>
            </w:r>
          </w:p>
          <w:p w14:paraId="030E4954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 xml:space="preserve"> МКУ «Управление </w:t>
            </w:r>
          </w:p>
          <w:p w14:paraId="561FBBF5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 xml:space="preserve"> капитального строительства» УМО СО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7A98CD" w14:textId="77777777" w:rsidR="004F25B1" w:rsidRPr="004F25B1" w:rsidRDefault="004F25B1" w:rsidP="007A16F8">
            <w:pPr>
              <w:suppressAutoHyphens/>
              <w:spacing w:line="288" w:lineRule="atLeast"/>
              <w:ind w:left="137"/>
              <w:jc w:val="both"/>
            </w:pPr>
            <w:r w:rsidRPr="004F25B1">
              <w:t>Локально-сметный расчёт на капитальный ремонт здания г. Углегорск, ул. Заводская д. 2В разработан</w:t>
            </w:r>
          </w:p>
        </w:tc>
      </w:tr>
      <w:tr w:rsidR="004F25B1" w:rsidRPr="004F25B1" w14:paraId="1B57884F" w14:textId="77777777" w:rsidTr="00AD459E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979B5C" w14:textId="77777777" w:rsidR="004F25B1" w:rsidRPr="004F25B1" w:rsidRDefault="004F25B1" w:rsidP="004F25B1">
            <w:pPr>
              <w:suppressAutoHyphens/>
              <w:spacing w:line="288" w:lineRule="atLeast"/>
            </w:pPr>
            <w:r w:rsidRPr="004F25B1">
              <w:t xml:space="preserve">1.3. Размещение плана закупок на платформе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FCADA" w14:textId="77777777" w:rsidR="004F25B1" w:rsidRPr="004F25B1" w:rsidRDefault="004F25B1" w:rsidP="004F25B1">
            <w:pPr>
              <w:suppressAutoHyphens/>
              <w:spacing w:line="288" w:lineRule="atLeast"/>
              <w:jc w:val="center"/>
            </w:pPr>
            <w:r w:rsidRPr="004F25B1">
              <w:t>До 15.02.2026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85CA0A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>МАУ «ЦМИ РОСТ»,</w:t>
            </w:r>
          </w:p>
          <w:p w14:paraId="21A4A7FE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>МКУ «Контрактная служба» УМО СО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CD8441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</w:p>
        </w:tc>
      </w:tr>
      <w:tr w:rsidR="004F25B1" w:rsidRPr="004F25B1" w14:paraId="19950B27" w14:textId="77777777" w:rsidTr="00AD459E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35CE4" w14:textId="77777777" w:rsidR="004F25B1" w:rsidRDefault="004F25B1" w:rsidP="004F25B1">
            <w:pPr>
              <w:suppressAutoHyphens/>
              <w:spacing w:line="288" w:lineRule="atLeast"/>
            </w:pPr>
            <w:r w:rsidRPr="004F25B1">
              <w:t>1.4. Закупочные процедуры, определение подрядчика, заключение договоров на проведение ремонтных работ</w:t>
            </w:r>
          </w:p>
          <w:p w14:paraId="785F893E" w14:textId="77777777" w:rsidR="0095187F" w:rsidRDefault="0095187F" w:rsidP="004F25B1">
            <w:pPr>
              <w:suppressAutoHyphens/>
              <w:spacing w:line="288" w:lineRule="atLeast"/>
            </w:pPr>
          </w:p>
          <w:p w14:paraId="0814F83F" w14:textId="77777777" w:rsidR="0095187F" w:rsidRPr="004F25B1" w:rsidRDefault="0095187F" w:rsidP="004F25B1">
            <w:pPr>
              <w:suppressAutoHyphens/>
              <w:spacing w:line="288" w:lineRule="atLeast"/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44F8C" w14:textId="77777777" w:rsidR="004F25B1" w:rsidRPr="004F25B1" w:rsidRDefault="004F25B1" w:rsidP="004F25B1">
            <w:pPr>
              <w:suppressAutoHyphens/>
              <w:spacing w:line="288" w:lineRule="atLeast"/>
              <w:jc w:val="center"/>
            </w:pPr>
            <w:r w:rsidRPr="004F25B1">
              <w:t xml:space="preserve">До 15.03.2026                         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C6C5A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 xml:space="preserve">  </w:t>
            </w:r>
          </w:p>
          <w:p w14:paraId="1E057EE8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>МАУ «ЦМИ РОСТ»,</w:t>
            </w:r>
          </w:p>
          <w:p w14:paraId="53E24553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>МКУ «Контрактная служба» УМО СО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A6017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</w:p>
        </w:tc>
      </w:tr>
      <w:tr w:rsidR="004F25B1" w:rsidRPr="004F25B1" w14:paraId="1CBD55B5" w14:textId="77777777" w:rsidTr="00AD459E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9A4DF" w14:textId="77777777" w:rsidR="004F25B1" w:rsidRPr="004F25B1" w:rsidRDefault="004F25B1" w:rsidP="004F25B1">
            <w:pPr>
              <w:suppressAutoHyphens/>
              <w:spacing w:line="288" w:lineRule="atLeast"/>
            </w:pPr>
            <w:r w:rsidRPr="004F25B1">
              <w:lastRenderedPageBreak/>
              <w:t xml:space="preserve">1.5. Приобретение строительного материала, подготовка площадки к ремонту поставщиком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6C05A" w14:textId="77777777" w:rsidR="004F25B1" w:rsidRPr="004F25B1" w:rsidRDefault="004F25B1" w:rsidP="004F25B1">
            <w:pPr>
              <w:suppressAutoHyphens/>
              <w:spacing w:line="288" w:lineRule="atLeast"/>
              <w:jc w:val="center"/>
            </w:pPr>
            <w:r w:rsidRPr="004F25B1">
              <w:t>С 15.03.2026 по 15.04.2026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DFF27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7FCA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</w:p>
        </w:tc>
      </w:tr>
      <w:tr w:rsidR="004F25B1" w:rsidRPr="004F25B1" w14:paraId="7F6EEAD0" w14:textId="77777777" w:rsidTr="00AD459E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DB4D5" w14:textId="77777777" w:rsidR="004F25B1" w:rsidRPr="004F25B1" w:rsidRDefault="004F25B1" w:rsidP="004F25B1">
            <w:pPr>
              <w:suppressAutoHyphens/>
              <w:spacing w:line="288" w:lineRule="atLeast"/>
            </w:pPr>
            <w:r w:rsidRPr="004F25B1">
              <w:t>1.6. Выполнение работ по капитальному ремонту здания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F0C13" w14:textId="77777777" w:rsidR="004F25B1" w:rsidRPr="004F25B1" w:rsidRDefault="004F25B1" w:rsidP="004F25B1">
            <w:pPr>
              <w:suppressAutoHyphens/>
              <w:spacing w:line="288" w:lineRule="atLeast"/>
              <w:jc w:val="center"/>
            </w:pPr>
            <w:r w:rsidRPr="004F25B1">
              <w:t>С 15.03.2026 по 31.08.2026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EED53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>МАУ «ЦМИ РОСТ»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35A60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</w:p>
        </w:tc>
      </w:tr>
      <w:tr w:rsidR="004F25B1" w:rsidRPr="004F25B1" w14:paraId="05D1A13C" w14:textId="77777777" w:rsidTr="00AD459E">
        <w:tc>
          <w:tcPr>
            <w:tcW w:w="4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3AE0" w14:textId="77777777" w:rsidR="004F25B1" w:rsidRPr="004F25B1" w:rsidRDefault="004F25B1" w:rsidP="004F25B1">
            <w:pPr>
              <w:suppressAutoHyphens/>
              <w:spacing w:line="288" w:lineRule="atLeast"/>
            </w:pPr>
            <w:r w:rsidRPr="004F25B1">
              <w:t xml:space="preserve">1.7. Приёмка выполненных работ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69365" w14:textId="77777777" w:rsidR="004F25B1" w:rsidRPr="004F25B1" w:rsidRDefault="004F25B1" w:rsidP="004F25B1">
            <w:pPr>
              <w:suppressAutoHyphens/>
              <w:spacing w:line="288" w:lineRule="atLeast"/>
              <w:jc w:val="center"/>
            </w:pPr>
            <w:r w:rsidRPr="004F25B1">
              <w:t>До 10.09.2026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15260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> МАУ «ЦМИ РОСТ»,</w:t>
            </w:r>
          </w:p>
          <w:p w14:paraId="2A31E7B2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 xml:space="preserve"> МКУ «Управление </w:t>
            </w:r>
          </w:p>
          <w:p w14:paraId="579261B1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  <w:r w:rsidRPr="004F25B1">
              <w:t xml:space="preserve"> капитального строительства» УМО СО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AAED3" w14:textId="77777777" w:rsidR="004F25B1" w:rsidRPr="004F25B1" w:rsidRDefault="004F25B1" w:rsidP="004F25B1">
            <w:pPr>
              <w:suppressAutoHyphens/>
              <w:spacing w:line="288" w:lineRule="atLeast"/>
              <w:ind w:left="137"/>
            </w:pPr>
          </w:p>
        </w:tc>
      </w:tr>
    </w:tbl>
    <w:p w14:paraId="1E3F0C68" w14:textId="77777777" w:rsidR="004F25B1" w:rsidRPr="004F25B1" w:rsidRDefault="004F25B1" w:rsidP="004F25B1">
      <w:pPr>
        <w:tabs>
          <w:tab w:val="left" w:pos="5187"/>
        </w:tabs>
        <w:spacing w:after="160" w:line="259" w:lineRule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73CBC074" w14:textId="77777777" w:rsidR="004F25B1" w:rsidRPr="004F25B1" w:rsidRDefault="004F25B1" w:rsidP="004F25B1">
      <w:pPr>
        <w:tabs>
          <w:tab w:val="left" w:pos="5187"/>
        </w:tabs>
        <w:spacing w:after="160" w:line="259" w:lineRule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6AA317B3" w14:textId="77777777" w:rsidR="004F25B1" w:rsidRPr="004F25B1" w:rsidRDefault="004F25B1" w:rsidP="004F25B1">
      <w:pPr>
        <w:tabs>
          <w:tab w:val="left" w:pos="5187"/>
        </w:tabs>
        <w:spacing w:after="160" w:line="259" w:lineRule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0DD12E15" w14:textId="77777777" w:rsidR="004F25B1" w:rsidRPr="004F25B1" w:rsidRDefault="004F25B1" w:rsidP="004F25B1">
      <w:pPr>
        <w:tabs>
          <w:tab w:val="left" w:pos="5187"/>
        </w:tabs>
        <w:spacing w:after="160" w:line="259" w:lineRule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2CE19F5E" w14:textId="77777777" w:rsidR="004F25B1" w:rsidRPr="004F25B1" w:rsidRDefault="004F25B1" w:rsidP="004F25B1">
      <w:pPr>
        <w:tabs>
          <w:tab w:val="left" w:pos="5187"/>
        </w:tabs>
        <w:spacing w:after="160" w:line="259" w:lineRule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66AB946A" w14:textId="77777777" w:rsidR="004F25B1" w:rsidRPr="004F25B1" w:rsidRDefault="004F25B1" w:rsidP="004F25B1">
      <w:pPr>
        <w:tabs>
          <w:tab w:val="left" w:pos="5187"/>
        </w:tabs>
        <w:spacing w:after="160" w:line="259" w:lineRule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71531B20" w14:textId="77777777" w:rsidR="004F25B1" w:rsidRPr="004F25B1" w:rsidRDefault="004F25B1" w:rsidP="004F25B1">
      <w:pPr>
        <w:tabs>
          <w:tab w:val="left" w:pos="12480"/>
        </w:tabs>
        <w:spacing w:after="160" w:line="259" w:lineRule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  <w:r w:rsidRPr="004F25B1"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  <w:tab/>
      </w:r>
    </w:p>
    <w:tbl>
      <w:tblPr>
        <w:tblStyle w:val="1"/>
        <w:tblpPr w:leftFromText="180" w:rightFromText="180" w:vertAnchor="text" w:horzAnchor="margin" w:tblpXSpec="right" w:tblpY="-12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</w:tblGrid>
      <w:tr w:rsidR="004F25B1" w:rsidRPr="004F25B1" w14:paraId="0D4DFBB4" w14:textId="77777777" w:rsidTr="00AD459E">
        <w:tc>
          <w:tcPr>
            <w:tcW w:w="5064" w:type="dxa"/>
          </w:tcPr>
          <w:p w14:paraId="1C448FD1" w14:textId="77777777" w:rsidR="004F25B1" w:rsidRPr="004F25B1" w:rsidRDefault="004F25B1" w:rsidP="004F25B1">
            <w:pPr>
              <w:tabs>
                <w:tab w:val="left" w:pos="3231"/>
              </w:tabs>
              <w:rPr>
                <w:sz w:val="28"/>
                <w:szCs w:val="28"/>
              </w:rPr>
            </w:pPr>
          </w:p>
        </w:tc>
      </w:tr>
    </w:tbl>
    <w:p w14:paraId="4D85CBCD" w14:textId="74DA30EE" w:rsidR="003F4CC1" w:rsidRPr="00C31C3E" w:rsidRDefault="004F25B1" w:rsidP="00C31C3E">
      <w:pPr>
        <w:tabs>
          <w:tab w:val="left" w:pos="1418"/>
        </w:tabs>
        <w:ind w:right="28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4F25B1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 xml:space="preserve">                                 </w:t>
      </w:r>
      <w:r w:rsidR="00C31C3E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 xml:space="preserve">                         </w:t>
      </w:r>
    </w:p>
    <w:sectPr w:rsidR="003F4CC1" w:rsidRPr="00C31C3E" w:rsidSect="0009096B">
      <w:headerReference w:type="default" r:id="rId9"/>
      <w:footerReference w:type="first" r:id="rId10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25A28" w14:textId="77777777" w:rsidR="00CB7F7D" w:rsidRDefault="00CB7F7D" w:rsidP="0009096B">
      <w:r>
        <w:separator/>
      </w:r>
    </w:p>
  </w:endnote>
  <w:endnote w:type="continuationSeparator" w:id="0">
    <w:p w14:paraId="214C78E9" w14:textId="77777777" w:rsidR="00CB7F7D" w:rsidRDefault="00CB7F7D" w:rsidP="0009096B">
      <w:r>
        <w:continuationSeparator/>
      </w:r>
    </w:p>
  </w:endnote>
  <w:endnote w:id="1">
    <w:p w14:paraId="2463D3F0" w14:textId="77777777" w:rsidR="004F25B1" w:rsidRDefault="004F25B1" w:rsidP="004F25B1">
      <w:pPr>
        <w:pStyle w:val="ab"/>
        <w:spacing w:after="0" w:line="20" w:lineRule="atLeast"/>
        <w:ind w:firstLine="540"/>
        <w:jc w:val="both"/>
      </w:pPr>
      <w:r>
        <w:rPr>
          <w:rStyle w:val="aa"/>
        </w:rPr>
        <w:endnoteRef/>
      </w:r>
      <w:r>
        <w:t xml:space="preserve"> К</w:t>
      </w:r>
      <w:r w:rsidRPr="00F34973">
        <w:rPr>
          <w:sz w:val="20"/>
          <w:szCs w:val="20"/>
        </w:rPr>
        <w:t xml:space="preserve">уратор проекта - вице-мэр </w:t>
      </w:r>
      <w:r>
        <w:rPr>
          <w:sz w:val="20"/>
          <w:szCs w:val="20"/>
        </w:rPr>
        <w:t>администрации Углегорского муниципального округа Сахалинской области</w:t>
      </w:r>
      <w:r w:rsidRPr="00F34973">
        <w:rPr>
          <w:sz w:val="20"/>
          <w:szCs w:val="20"/>
        </w:rPr>
        <w:t xml:space="preserve">, отвечающий за обеспечение муниципального проекта ресурсами, осуществляющий контроль реализации проекта по срокам, результатам и ресурсам, а также разрешающий вопросы, выходящие за рамки полномочий руководителя муниципального проекта, а также представляющий интересы </w:t>
      </w:r>
      <w:r w:rsidRPr="00084101">
        <w:rPr>
          <w:sz w:val="20"/>
          <w:szCs w:val="20"/>
        </w:rPr>
        <w:t>муниципального об</w:t>
      </w:r>
      <w:r>
        <w:rPr>
          <w:sz w:val="20"/>
          <w:szCs w:val="20"/>
        </w:rPr>
        <w:t xml:space="preserve">разования Углегорский муниципальный округ Сахалинской области </w:t>
      </w:r>
      <w:r w:rsidRPr="00F34973">
        <w:rPr>
          <w:sz w:val="20"/>
          <w:szCs w:val="20"/>
        </w:rPr>
        <w:t>в отношениях со всеми участниками проекта</w:t>
      </w:r>
      <w:r>
        <w:rPr>
          <w:sz w:val="20"/>
          <w:szCs w:val="20"/>
        </w:rPr>
        <w:t>.</w:t>
      </w:r>
    </w:p>
  </w:endnote>
  <w:endnote w:id="2">
    <w:p w14:paraId="24C65689" w14:textId="77777777" w:rsidR="004F25B1" w:rsidRDefault="004F25B1" w:rsidP="004F25B1">
      <w:pPr>
        <w:pStyle w:val="ab"/>
        <w:spacing w:after="0" w:line="20" w:lineRule="atLeast"/>
        <w:ind w:firstLine="540"/>
        <w:jc w:val="both"/>
      </w:pPr>
      <w:r>
        <w:rPr>
          <w:rStyle w:val="aa"/>
        </w:rPr>
        <w:endnoteRef/>
      </w:r>
      <w:r>
        <w:t xml:space="preserve"> </w:t>
      </w:r>
      <w:r w:rsidRPr="00FF02CD">
        <w:rPr>
          <w:sz w:val="20"/>
          <w:szCs w:val="20"/>
        </w:rPr>
        <w:t xml:space="preserve">Руководитель муниципального проекта - руководитель структурного подразделения администрации </w:t>
      </w:r>
      <w:r>
        <w:rPr>
          <w:sz w:val="20"/>
          <w:szCs w:val="20"/>
        </w:rPr>
        <w:t>Углегорского муниципального округа Сахалинской области</w:t>
      </w:r>
      <w:r w:rsidRPr="00FF02CD">
        <w:rPr>
          <w:sz w:val="20"/>
          <w:szCs w:val="20"/>
        </w:rPr>
        <w:t>, подведомственной организации, на которого по решению Совета</w:t>
      </w:r>
      <w:r>
        <w:rPr>
          <w:sz w:val="20"/>
          <w:szCs w:val="20"/>
        </w:rPr>
        <w:t xml:space="preserve"> </w:t>
      </w:r>
      <w:r w:rsidRPr="00B12214">
        <w:rPr>
          <w:sz w:val="20"/>
          <w:szCs w:val="20"/>
        </w:rPr>
        <w:t>по управлению проектами</w:t>
      </w:r>
      <w:r w:rsidRPr="00FF02CD">
        <w:rPr>
          <w:sz w:val="20"/>
          <w:szCs w:val="20"/>
        </w:rPr>
        <w:t xml:space="preserve"> возлагается ответственность за реализацию муниципального проекта и достижение целей, показателей и результатов, выполнение задач, указанных в паспорте муниципального проекта</w:t>
      </w:r>
      <w:r>
        <w:rPr>
          <w:sz w:val="20"/>
          <w:szCs w:val="20"/>
        </w:rPr>
        <w:t>.</w:t>
      </w:r>
    </w:p>
    <w:p w14:paraId="3AB800DC" w14:textId="77777777" w:rsidR="004F25B1" w:rsidRDefault="004F25B1" w:rsidP="004F25B1">
      <w:pPr>
        <w:pStyle w:val="ab"/>
        <w:spacing w:after="0" w:line="20" w:lineRule="atLeast"/>
        <w:ind w:firstLine="540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F892C" w14:textId="77777777" w:rsidR="004F25B1" w:rsidRPr="00F676CA" w:rsidRDefault="004F25B1" w:rsidP="00745713">
    <w:pPr>
      <w:pStyle w:val="a7"/>
      <w:rPr>
        <w:b/>
        <w:sz w:val="20"/>
      </w:rPr>
    </w:pPr>
    <w:r>
      <w:rPr>
        <w:b/>
        <w:sz w:val="20"/>
      </w:rPr>
      <w:t>138-п/25 (п)</w:t>
    </w:r>
    <w:r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810283111"/>
        <w:lock w:val="contentLocked"/>
      </w:sdtPr>
      <w:sdtContent>
        <w:r w:rsidRPr="00F676CA">
          <w:rPr>
            <w:b/>
            <w:sz w:val="20"/>
          </w:rPr>
          <w:t>версия</w:t>
        </w:r>
      </w:sdtContent>
    </w:sdt>
    <w:r w:rsidRPr="00F676CA">
      <w:rPr>
        <w:b/>
        <w:sz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53F6F" w14:textId="77777777" w:rsidR="0009096B" w:rsidRPr="00F676CA" w:rsidRDefault="0009096B" w:rsidP="004C2881">
    <w:pPr>
      <w:pStyle w:val="a7"/>
      <w:rPr>
        <w:b/>
        <w:sz w:val="20"/>
      </w:rPr>
    </w:pPr>
    <w:r>
      <w:rPr>
        <w:b/>
        <w:sz w:val="20"/>
      </w:rPr>
      <w:t>138-п/25 (п)</w:t>
    </w:r>
    <w:r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1206526175"/>
        <w:lock w:val="contentLocked"/>
      </w:sdtPr>
      <w:sdtContent>
        <w:r w:rsidRPr="00F676CA">
          <w:rPr>
            <w:b/>
            <w:sz w:val="20"/>
          </w:rPr>
          <w:t>версия</w:t>
        </w:r>
      </w:sdtContent>
    </w:sdt>
    <w:r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5AF1A" w14:textId="77777777" w:rsidR="00CB7F7D" w:rsidRDefault="00CB7F7D" w:rsidP="0009096B">
      <w:r>
        <w:separator/>
      </w:r>
    </w:p>
  </w:footnote>
  <w:footnote w:type="continuationSeparator" w:id="0">
    <w:p w14:paraId="491B8F4C" w14:textId="77777777" w:rsidR="00CB7F7D" w:rsidRDefault="00CB7F7D" w:rsidP="00090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5CB8B" w14:textId="494605DB" w:rsidR="004F25B1" w:rsidRPr="00D15934" w:rsidRDefault="004F25B1" w:rsidP="00745713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B90BF7">
      <w:rPr>
        <w:rStyle w:val="a6"/>
        <w:noProof/>
        <w:sz w:val="26"/>
        <w:szCs w:val="26"/>
      </w:rPr>
      <w:t>1</w:t>
    </w:r>
    <w:r w:rsidRPr="00D15934">
      <w:rPr>
        <w:rStyle w:val="a6"/>
        <w:sz w:val="26"/>
        <w:szCs w:val="26"/>
      </w:rPr>
      <w:fldChar w:fldCharType="end"/>
    </w:r>
  </w:p>
  <w:p w14:paraId="395E623F" w14:textId="77777777" w:rsidR="004F25B1" w:rsidRDefault="004F25B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1536" w14:textId="3BE6448F" w:rsidR="0009096B" w:rsidRPr="00D15934" w:rsidRDefault="0009096B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7C5BE4">
      <w:rPr>
        <w:rStyle w:val="a6"/>
        <w:noProof/>
        <w:sz w:val="26"/>
        <w:szCs w:val="26"/>
      </w:rPr>
      <w:t>3</w:t>
    </w:r>
    <w:r w:rsidRPr="00D15934">
      <w:rPr>
        <w:rStyle w:val="a6"/>
        <w:sz w:val="26"/>
        <w:szCs w:val="26"/>
      </w:rPr>
      <w:fldChar w:fldCharType="end"/>
    </w:r>
  </w:p>
  <w:p w14:paraId="17F9AB56" w14:textId="77777777" w:rsidR="0009096B" w:rsidRDefault="000909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F5525"/>
    <w:multiLevelType w:val="multilevel"/>
    <w:tmpl w:val="33EC713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>
      <w:start w:val="5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 w15:restartNumberingAfterBreak="0">
    <w:nsid w:val="57CD100C"/>
    <w:multiLevelType w:val="hybridMultilevel"/>
    <w:tmpl w:val="D5C47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CA07D4"/>
    <w:multiLevelType w:val="hybridMultilevel"/>
    <w:tmpl w:val="645803C2"/>
    <w:lvl w:ilvl="0" w:tplc="D79887E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F7876D7"/>
    <w:multiLevelType w:val="multilevel"/>
    <w:tmpl w:val="823CB8A0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99325111">
    <w:abstractNumId w:val="3"/>
  </w:num>
  <w:num w:numId="2" w16cid:durableId="484248281">
    <w:abstractNumId w:val="0"/>
  </w:num>
  <w:num w:numId="3" w16cid:durableId="1586764999">
    <w:abstractNumId w:val="2"/>
  </w:num>
  <w:num w:numId="4" w16cid:durableId="882257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344B"/>
    <w:rsid w:val="0009096B"/>
    <w:rsid w:val="000A1A42"/>
    <w:rsid w:val="00105027"/>
    <w:rsid w:val="00164B67"/>
    <w:rsid w:val="00194130"/>
    <w:rsid w:val="001B2A5E"/>
    <w:rsid w:val="00267F59"/>
    <w:rsid w:val="002D0E4B"/>
    <w:rsid w:val="002F345A"/>
    <w:rsid w:val="003675BE"/>
    <w:rsid w:val="00395E9A"/>
    <w:rsid w:val="003F4CC1"/>
    <w:rsid w:val="004C1726"/>
    <w:rsid w:val="004F25B1"/>
    <w:rsid w:val="005A4A1A"/>
    <w:rsid w:val="005A7847"/>
    <w:rsid w:val="005C325E"/>
    <w:rsid w:val="005C7074"/>
    <w:rsid w:val="005E2516"/>
    <w:rsid w:val="00604A24"/>
    <w:rsid w:val="00610756"/>
    <w:rsid w:val="0069226A"/>
    <w:rsid w:val="00707B45"/>
    <w:rsid w:val="007302B9"/>
    <w:rsid w:val="007A16F8"/>
    <w:rsid w:val="007C5BE4"/>
    <w:rsid w:val="007D3813"/>
    <w:rsid w:val="007E33BA"/>
    <w:rsid w:val="008C35F8"/>
    <w:rsid w:val="008D1BE2"/>
    <w:rsid w:val="00921BD6"/>
    <w:rsid w:val="0095187F"/>
    <w:rsid w:val="00960AD1"/>
    <w:rsid w:val="00A01A0A"/>
    <w:rsid w:val="00A40700"/>
    <w:rsid w:val="00AD6C91"/>
    <w:rsid w:val="00B90BF7"/>
    <w:rsid w:val="00BA4F15"/>
    <w:rsid w:val="00C14665"/>
    <w:rsid w:val="00C31C3E"/>
    <w:rsid w:val="00CB7F7D"/>
    <w:rsid w:val="00CE053E"/>
    <w:rsid w:val="00CF047D"/>
    <w:rsid w:val="00D04311"/>
    <w:rsid w:val="00D22767"/>
    <w:rsid w:val="00DB1E90"/>
    <w:rsid w:val="00DC344B"/>
    <w:rsid w:val="00DF6958"/>
    <w:rsid w:val="00E264F2"/>
    <w:rsid w:val="00E70B82"/>
    <w:rsid w:val="00E919CC"/>
    <w:rsid w:val="00F61BF1"/>
    <w:rsid w:val="00FB3943"/>
    <w:rsid w:val="00FE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4F74C"/>
  <w15:docId w15:val="{5DB4ECF6-D76C-4945-A6E4-D6B278A2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0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909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09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09096B"/>
    <w:rPr>
      <w:rFonts w:cs="Times New Roman"/>
    </w:rPr>
  </w:style>
  <w:style w:type="paragraph" w:styleId="a7">
    <w:name w:val="footer"/>
    <w:basedOn w:val="a"/>
    <w:link w:val="a8"/>
    <w:uiPriority w:val="99"/>
    <w:rsid w:val="000909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0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9096B"/>
    <w:pPr>
      <w:ind w:left="720"/>
      <w:contextualSpacing/>
    </w:pPr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09096B"/>
    <w:rPr>
      <w:vertAlign w:val="superscript"/>
    </w:rPr>
  </w:style>
  <w:style w:type="paragraph" w:styleId="ab">
    <w:name w:val="Normal (Web)"/>
    <w:basedOn w:val="a"/>
    <w:uiPriority w:val="99"/>
    <w:unhideWhenUsed/>
    <w:rsid w:val="0009096B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3"/>
    <w:uiPriority w:val="99"/>
    <w:rsid w:val="004F2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Lineman_EV</dc:creator>
  <cp:keywords/>
  <dc:description/>
  <cp:lastModifiedBy>User</cp:lastModifiedBy>
  <cp:revision>15</cp:revision>
  <cp:lastPrinted>2026-02-01T21:56:00Z</cp:lastPrinted>
  <dcterms:created xsi:type="dcterms:W3CDTF">2025-11-09T05:23:00Z</dcterms:created>
  <dcterms:modified xsi:type="dcterms:W3CDTF">2026-02-01T21:56:00Z</dcterms:modified>
</cp:coreProperties>
</file>